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525"/>
        <w:tblW w:w="14623" w:type="dxa"/>
        <w:shd w:val="clear" w:color="auto" w:fill="FFC000"/>
        <w:tblLook w:val="04A0" w:firstRow="1" w:lastRow="0" w:firstColumn="1" w:lastColumn="0" w:noHBand="0" w:noVBand="1"/>
      </w:tblPr>
      <w:tblGrid>
        <w:gridCol w:w="716"/>
        <w:gridCol w:w="810"/>
        <w:gridCol w:w="572"/>
        <w:gridCol w:w="687"/>
        <w:gridCol w:w="1710"/>
        <w:gridCol w:w="1980"/>
        <w:gridCol w:w="2160"/>
        <w:gridCol w:w="2070"/>
        <w:gridCol w:w="1785"/>
        <w:gridCol w:w="2133"/>
      </w:tblGrid>
      <w:tr w:rsidR="00102B9A" w:rsidRPr="0099337E" w:rsidTr="00C60DD3">
        <w:trPr>
          <w:trHeight w:val="18"/>
        </w:trPr>
        <w:tc>
          <w:tcPr>
            <w:tcW w:w="14623" w:type="dxa"/>
            <w:gridSpan w:val="10"/>
            <w:shd w:val="clear" w:color="auto" w:fill="FFC000"/>
            <w:vAlign w:val="center"/>
          </w:tcPr>
          <w:p w:rsidR="00102B9A" w:rsidRPr="0099337E" w:rsidRDefault="00102B9A" w:rsidP="000B16BF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</w:rPr>
              <w:t>فرآورده های دست</w:t>
            </w:r>
          </w:p>
        </w:tc>
      </w:tr>
      <w:tr w:rsidR="000B16BF" w:rsidRPr="0099337E" w:rsidTr="00B93557">
        <w:trPr>
          <w:trHeight w:val="18"/>
        </w:trPr>
        <w:tc>
          <w:tcPr>
            <w:tcW w:w="12490" w:type="dxa"/>
            <w:gridSpan w:val="9"/>
            <w:shd w:val="clear" w:color="auto" w:fill="FFC000"/>
            <w:vAlign w:val="center"/>
          </w:tcPr>
          <w:p w:rsidR="000B16BF" w:rsidRPr="0099337E" w:rsidRDefault="000B16BF" w:rsidP="000B16BF">
            <w:pPr>
              <w:jc w:val="right"/>
              <w:rPr>
                <w:rFonts w:cs="B Nazanin"/>
                <w:b/>
                <w:bCs/>
                <w:sz w:val="16"/>
                <w:szCs w:val="16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                                                     مورد مصرف در مراکز درمانی و اماکن پزشکی و دندانپزشکی</w:t>
            </w:r>
          </w:p>
        </w:tc>
        <w:tc>
          <w:tcPr>
            <w:tcW w:w="2133" w:type="dxa"/>
            <w:vMerge w:val="restart"/>
            <w:shd w:val="clear" w:color="auto" w:fill="FFC000"/>
          </w:tcPr>
          <w:p w:rsidR="000B16BF" w:rsidRPr="0099337E" w:rsidRDefault="000B16BF" w:rsidP="000B16BF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  <w:p w:rsidR="000B16BF" w:rsidRPr="0099337E" w:rsidRDefault="000B16BF" w:rsidP="000B16B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جا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 w:hint="eastAsia"/>
                <w:b/>
                <w:bCs/>
                <w:sz w:val="16"/>
                <w:szCs w:val="16"/>
                <w:rtl/>
                <w:lang w:bidi="fa-IR"/>
              </w:rPr>
              <w:t>گاه</w:t>
            </w:r>
            <w:r w:rsidRPr="0099337E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مصرف</w:t>
            </w:r>
          </w:p>
        </w:tc>
      </w:tr>
      <w:tr w:rsidR="000B16BF" w:rsidRPr="0099337E" w:rsidTr="00B93557">
        <w:trPr>
          <w:trHeight w:val="18"/>
        </w:trPr>
        <w:tc>
          <w:tcPr>
            <w:tcW w:w="2785" w:type="dxa"/>
            <w:gridSpan w:val="4"/>
            <w:shd w:val="clear" w:color="auto" w:fill="FFC000"/>
            <w:vAlign w:val="center"/>
          </w:tcPr>
          <w:p w:rsidR="000B16BF" w:rsidRPr="0099337E" w:rsidRDefault="000B16BF" w:rsidP="000B16BF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فاز دو مرحله دو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(آزمونهای کریر یا پرکتیکال)</w:t>
            </w:r>
          </w:p>
        </w:tc>
        <w:tc>
          <w:tcPr>
            <w:tcW w:w="9705" w:type="dxa"/>
            <w:gridSpan w:val="5"/>
            <w:shd w:val="clear" w:color="auto" w:fill="FFC000"/>
            <w:vAlign w:val="center"/>
          </w:tcPr>
          <w:p w:rsidR="000B16BF" w:rsidRPr="0099337E" w:rsidRDefault="000B16BF" w:rsidP="000B16BF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فاز دو مرحله یک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(آزمونهای سوسپانسیونی)</w:t>
            </w:r>
          </w:p>
        </w:tc>
        <w:tc>
          <w:tcPr>
            <w:tcW w:w="2133" w:type="dxa"/>
            <w:vMerge/>
            <w:shd w:val="clear" w:color="auto" w:fill="FFC000"/>
          </w:tcPr>
          <w:p w:rsidR="000B16BF" w:rsidRPr="0099337E" w:rsidRDefault="000B16BF" w:rsidP="000B16BF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0B16BF" w:rsidRPr="0099337E" w:rsidTr="00B93557">
        <w:trPr>
          <w:trHeight w:val="18"/>
        </w:trPr>
        <w:tc>
          <w:tcPr>
            <w:tcW w:w="2785" w:type="dxa"/>
            <w:gridSpan w:val="4"/>
            <w:shd w:val="clear" w:color="auto" w:fill="FFC000"/>
          </w:tcPr>
          <w:p w:rsidR="000B16BF" w:rsidRPr="0099337E" w:rsidRDefault="000B16BF" w:rsidP="000B16BF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 شماره روش پیشنهادی</w:t>
            </w:r>
          </w:p>
        </w:tc>
        <w:tc>
          <w:tcPr>
            <w:tcW w:w="9705" w:type="dxa"/>
            <w:gridSpan w:val="5"/>
            <w:shd w:val="clear" w:color="auto" w:fill="FFC000"/>
          </w:tcPr>
          <w:p w:rsidR="000B16BF" w:rsidRPr="0099337E" w:rsidRDefault="000B16BF" w:rsidP="000B16BF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 شماره روش پیشنهادی</w:t>
            </w:r>
          </w:p>
        </w:tc>
        <w:tc>
          <w:tcPr>
            <w:tcW w:w="2133" w:type="dxa"/>
            <w:vMerge/>
            <w:shd w:val="clear" w:color="auto" w:fill="FFC000"/>
          </w:tcPr>
          <w:p w:rsidR="000B16BF" w:rsidRPr="0099337E" w:rsidRDefault="000B16BF" w:rsidP="000B16B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93557" w:rsidRPr="0099337E" w:rsidTr="00C57C8F">
        <w:trPr>
          <w:trHeight w:val="18"/>
        </w:trPr>
        <w:tc>
          <w:tcPr>
            <w:tcW w:w="716" w:type="dxa"/>
            <w:shd w:val="clear" w:color="auto" w:fill="FFC000"/>
            <w:vAlign w:val="center"/>
          </w:tcPr>
          <w:p w:rsidR="000B16BF" w:rsidRPr="0099337E" w:rsidRDefault="000B16BF" w:rsidP="000B16BF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ویروس</w:t>
            </w:r>
          </w:p>
        </w:tc>
        <w:tc>
          <w:tcPr>
            <w:tcW w:w="2069" w:type="dxa"/>
            <w:gridSpan w:val="3"/>
            <w:shd w:val="clear" w:color="auto" w:fill="FFC000"/>
            <w:vAlign w:val="center"/>
          </w:tcPr>
          <w:p w:rsidR="000B16BF" w:rsidRPr="0099337E" w:rsidRDefault="000B16BF" w:rsidP="000B16BF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باکتری</w:t>
            </w:r>
          </w:p>
        </w:tc>
        <w:tc>
          <w:tcPr>
            <w:tcW w:w="1710" w:type="dxa"/>
            <w:shd w:val="clear" w:color="auto" w:fill="FFC000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ویروس</w:t>
            </w:r>
          </w:p>
        </w:tc>
        <w:tc>
          <w:tcPr>
            <w:tcW w:w="1980" w:type="dxa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مایکو باکتریوم</w:t>
            </w:r>
          </w:p>
        </w:tc>
        <w:tc>
          <w:tcPr>
            <w:tcW w:w="4230" w:type="dxa"/>
            <w:gridSpan w:val="2"/>
            <w:shd w:val="clear" w:color="auto" w:fill="FFC000"/>
            <w:vAlign w:val="center"/>
          </w:tcPr>
          <w:p w:rsidR="000B16BF" w:rsidRPr="0099337E" w:rsidRDefault="000B16BF" w:rsidP="00C16FD4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قارچ </w:t>
            </w:r>
          </w:p>
        </w:tc>
        <w:tc>
          <w:tcPr>
            <w:tcW w:w="1785" w:type="dxa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باکتری</w:t>
            </w:r>
          </w:p>
        </w:tc>
        <w:tc>
          <w:tcPr>
            <w:tcW w:w="2133" w:type="dxa"/>
            <w:vMerge/>
            <w:shd w:val="clear" w:color="auto" w:fill="FFC000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93557" w:rsidRPr="0099337E" w:rsidTr="00C57C8F">
        <w:trPr>
          <w:trHeight w:val="296"/>
        </w:trPr>
        <w:tc>
          <w:tcPr>
            <w:tcW w:w="716" w:type="dxa"/>
            <w:vMerge w:val="restart"/>
            <w:shd w:val="clear" w:color="auto" w:fill="FFC000"/>
            <w:vAlign w:val="center"/>
          </w:tcPr>
          <w:p w:rsidR="000B16BF" w:rsidRPr="0099337E" w:rsidRDefault="000B16BF" w:rsidP="00C16FD4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99337E">
              <w:rPr>
                <w:rFonts w:ascii="Arial" w:hAnsi="Arial" w:cs="B Nazanin"/>
                <w:sz w:val="16"/>
                <w:szCs w:val="16"/>
              </w:rPr>
              <w:t xml:space="preserve"> EN 17430</w:t>
            </w:r>
            <w:r w:rsidR="00C16FD4" w:rsidRPr="00C16FD4">
              <w:rPr>
                <w:rFonts w:ascii="Arial" w:hAnsi="Arial" w:cs="B Nazanin" w:hint="cs"/>
                <w:sz w:val="16"/>
                <w:szCs w:val="16"/>
                <w:vertAlign w:val="superscript"/>
                <w:rtl/>
              </w:rPr>
              <w:t>2</w:t>
            </w:r>
          </w:p>
        </w:tc>
        <w:tc>
          <w:tcPr>
            <w:tcW w:w="810" w:type="dxa"/>
            <w:vMerge w:val="restart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 w:bidi="fa-IR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8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1499</w:t>
              </w:r>
            </w:hyperlink>
            <w:hyperlink r:id="rId9" w:history="1"/>
          </w:p>
        </w:tc>
        <w:tc>
          <w:tcPr>
            <w:tcW w:w="572" w:type="dxa"/>
            <w:vMerge w:val="restart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 w:bidi="fa-IR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10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1500</w:t>
              </w:r>
            </w:hyperlink>
            <w:hyperlink r:id="rId11" w:history="1"/>
          </w:p>
        </w:tc>
        <w:tc>
          <w:tcPr>
            <w:tcW w:w="687" w:type="dxa"/>
            <w:vMerge w:val="restart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 w:bidi="fa-IR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12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12791</w:t>
              </w:r>
            </w:hyperlink>
            <w:hyperlink r:id="rId13" w:history="1"/>
          </w:p>
        </w:tc>
        <w:tc>
          <w:tcPr>
            <w:tcW w:w="1710" w:type="dxa"/>
            <w:vMerge w:val="restart"/>
            <w:shd w:val="clear" w:color="auto" w:fill="FFC000"/>
            <w:vAlign w:val="center"/>
          </w:tcPr>
          <w:p w:rsidR="000B16BF" w:rsidRPr="0099337E" w:rsidRDefault="000B16BF" w:rsidP="00C16FD4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14" w:history="1">
              <w:r w:rsidR="005F41D6"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14476</w:t>
              </w:r>
            </w:hyperlink>
            <w:r w:rsidR="005F41D6" w:rsidRPr="005F41D6">
              <w:rPr>
                <w:rFonts w:ascii="Arial" w:hAnsi="Arial" w:cs="B Nazanin"/>
                <w:sz w:val="16"/>
                <w:szCs w:val="16"/>
              </w:rPr>
              <w:t xml:space="preserve"> </w:t>
            </w:r>
            <w:r w:rsidR="005F41D6" w:rsidRPr="005F41D6">
              <w:rPr>
                <w:rFonts w:ascii="Arial" w:hAnsi="Arial" w:cs="B Nazanin" w:hint="cs"/>
                <w:sz w:val="16"/>
                <w:szCs w:val="16"/>
                <w:vertAlign w:val="superscript"/>
                <w:rtl/>
              </w:rPr>
              <w:t>1</w:t>
            </w:r>
            <w:r w:rsidR="00C16FD4" w:rsidRPr="005F41D6">
              <w:rPr>
                <w:rStyle w:val="Hyperlink"/>
                <w:rFonts w:ascii="Arial" w:hAnsi="Arial" w:cs="B Nazanin" w:hint="cs"/>
                <w:sz w:val="16"/>
                <w:szCs w:val="16"/>
                <w:vertAlign w:val="superscript"/>
                <w:rtl/>
              </w:rPr>
              <w:t xml:space="preserve"> </w:t>
            </w:r>
          </w:p>
          <w:p w:rsidR="000B16BF" w:rsidRPr="0099337E" w:rsidRDefault="000B16BF" w:rsidP="000B16BF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 w:bidi="fa-IR"/>
              </w:rPr>
            </w:pPr>
            <w:r w:rsidRPr="0099337E">
              <w:rPr>
                <w:rFonts w:ascii="Arial" w:hAnsi="Arial" w:cs="B Nazanin"/>
                <w:sz w:val="16"/>
                <w:szCs w:val="16"/>
              </w:rPr>
              <w:t>(ISIRI 16676)</w:t>
            </w:r>
            <w:hyperlink r:id="rId15" w:history="1"/>
          </w:p>
        </w:tc>
        <w:tc>
          <w:tcPr>
            <w:tcW w:w="1980" w:type="dxa"/>
            <w:vMerge w:val="restart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lang w:eastAsia="zh-CN" w:bidi="fa-IR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16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14348</w:t>
              </w:r>
            </w:hyperlink>
            <w:hyperlink r:id="rId17" w:history="1"/>
          </w:p>
        </w:tc>
        <w:tc>
          <w:tcPr>
            <w:tcW w:w="4230" w:type="dxa"/>
            <w:gridSpan w:val="2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Style w:val="Hyperlink"/>
                <w:rFonts w:ascii="Arial" w:hAnsi="Arial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18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13624</w:t>
              </w:r>
            </w:hyperlink>
          </w:p>
          <w:p w:rsidR="000B16BF" w:rsidRPr="0099337E" w:rsidRDefault="000B16BF" w:rsidP="000B16BF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/>
              </w:rPr>
            </w:pPr>
            <w:r w:rsidRPr="0099337E">
              <w:rPr>
                <w:rFonts w:cs="B Nazanin"/>
                <w:sz w:val="16"/>
                <w:szCs w:val="16"/>
              </w:rPr>
              <w:t>(ISIRI 19851)</w:t>
            </w:r>
          </w:p>
        </w:tc>
        <w:tc>
          <w:tcPr>
            <w:tcW w:w="1785" w:type="dxa"/>
            <w:vMerge w:val="restart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1D486B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19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13727</w:t>
              </w:r>
            </w:hyperlink>
          </w:p>
          <w:p w:rsidR="000B16BF" w:rsidRPr="0099337E" w:rsidRDefault="000B16BF" w:rsidP="000B16BF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/>
              </w:rPr>
            </w:pPr>
            <w:r w:rsidRPr="0099337E">
              <w:rPr>
                <w:rFonts w:ascii="Arial" w:hAnsi="Arial" w:cs="B Nazanin"/>
                <w:sz w:val="16"/>
                <w:szCs w:val="16"/>
              </w:rPr>
              <w:t>(ISIRI 10504)</w:t>
            </w:r>
            <w:hyperlink r:id="rId20" w:history="1"/>
          </w:p>
        </w:tc>
        <w:tc>
          <w:tcPr>
            <w:tcW w:w="2133" w:type="dxa"/>
            <w:vMerge/>
            <w:shd w:val="clear" w:color="auto" w:fill="FFC000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B93557" w:rsidRPr="0099337E" w:rsidTr="00C57C8F">
        <w:trPr>
          <w:trHeight w:val="113"/>
        </w:trPr>
        <w:tc>
          <w:tcPr>
            <w:tcW w:w="716" w:type="dxa"/>
            <w:vMerge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</w:p>
        </w:tc>
        <w:tc>
          <w:tcPr>
            <w:tcW w:w="810" w:type="dxa"/>
            <w:vMerge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572" w:type="dxa"/>
            <w:vMerge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687" w:type="dxa"/>
            <w:vMerge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710" w:type="dxa"/>
            <w:vMerge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980" w:type="dxa"/>
            <w:vMerge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2160" w:type="dxa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مخمر</w:t>
            </w:r>
          </w:p>
        </w:tc>
        <w:tc>
          <w:tcPr>
            <w:tcW w:w="2070" w:type="dxa"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اسپور کپک</w:t>
            </w:r>
          </w:p>
        </w:tc>
        <w:tc>
          <w:tcPr>
            <w:tcW w:w="1785" w:type="dxa"/>
            <w:vMerge/>
            <w:shd w:val="clear" w:color="auto" w:fill="FFC000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2133" w:type="dxa"/>
            <w:vMerge/>
            <w:shd w:val="clear" w:color="auto" w:fill="FFC000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B93557" w:rsidRPr="0099337E" w:rsidTr="00C57C8F">
        <w:trPr>
          <w:trHeight w:val="18"/>
        </w:trPr>
        <w:tc>
          <w:tcPr>
            <w:tcW w:w="716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572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87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710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با طیف محدود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(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و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بدون پوشش اجباری است.</w:t>
            </w:r>
          </w:p>
          <w:p w:rsidR="00C706F9" w:rsidRPr="0099337E" w:rsidRDefault="00C706F9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980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(تست ها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M. terrae and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/</w:t>
            </w:r>
          </w:p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or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avium</w:t>
            </w:r>
            <w:proofErr w:type="spellEnd"/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در صورت ادعا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99337E">
              <w:rPr>
                <w:rFonts w:cs="B Nazanin" w:hint="eastAsia"/>
                <w:sz w:val="16"/>
                <w:szCs w:val="16"/>
                <w:rtl/>
                <w:lang w:bidi="fa-IR"/>
              </w:rPr>
              <w:t>سازنده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اجبار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است)</w:t>
            </w:r>
          </w:p>
        </w:tc>
        <w:tc>
          <w:tcPr>
            <w:tcW w:w="4230" w:type="dxa"/>
            <w:gridSpan w:val="2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 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 </w:t>
            </w:r>
          </w:p>
          <w:p w:rsidR="00C706F9" w:rsidRPr="0099337E" w:rsidRDefault="00C706F9" w:rsidP="00255B7C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 صورت ادعای سازنده اجباری است. درصورت ادعای ضد قارچ، تست مخمر و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  <w:p w:rsidR="00C706F9" w:rsidRPr="0099337E" w:rsidRDefault="00C706F9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785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2133" w:type="dxa"/>
            <w:vMerge w:val="restart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eastAsia="zh-CN" w:bidi="fa-IR"/>
              </w:rPr>
            </w:pPr>
            <w:r w:rsidRPr="0099337E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eastAsia="zh-CN" w:bidi="fa-IR"/>
              </w:rPr>
              <w:t>شوینده بهداشتی دست</w:t>
            </w:r>
          </w:p>
          <w:p w:rsidR="00C706F9" w:rsidRPr="0099337E" w:rsidRDefault="00C706F9" w:rsidP="000B16BF">
            <w:pPr>
              <w:bidi/>
              <w:jc w:val="center"/>
              <w:rPr>
                <w:rFonts w:asciiTheme="majorBidi" w:eastAsia="Calibri" w:hAnsiTheme="majorBidi" w:cs="B Nazanin"/>
                <w:b/>
                <w:bCs/>
                <w:sz w:val="16"/>
                <w:szCs w:val="16"/>
                <w:rtl/>
              </w:rPr>
            </w:pPr>
            <w:r w:rsidRPr="0099337E">
              <w:rPr>
                <w:rFonts w:asciiTheme="majorBidi" w:eastAsia="Calibri" w:hAnsiTheme="majorBidi" w:cs="B Nazanin"/>
                <w:b/>
                <w:bCs/>
                <w:sz w:val="16"/>
                <w:szCs w:val="16"/>
                <w:rtl/>
                <w:lang w:eastAsia="zh-CN" w:bidi="fa-IR"/>
              </w:rPr>
              <w:t>(</w:t>
            </w:r>
            <w:r w:rsidRPr="0099337E">
              <w:rPr>
                <w:rFonts w:asciiTheme="majorBidi" w:eastAsia="Calibri" w:hAnsiTheme="majorBidi" w:cs="B Nazanin"/>
                <w:b/>
                <w:bCs/>
                <w:sz w:val="16"/>
                <w:szCs w:val="16"/>
              </w:rPr>
              <w:t>Hygienic hand wash</w:t>
            </w:r>
            <w:r w:rsidRPr="0099337E">
              <w:rPr>
                <w:rFonts w:asciiTheme="majorBidi" w:eastAsia="Calibri" w:hAnsiTheme="majorBidi" w:cs="B Nazanin"/>
                <w:b/>
                <w:bCs/>
                <w:sz w:val="16"/>
                <w:szCs w:val="16"/>
                <w:rtl/>
              </w:rPr>
              <w:t>)</w:t>
            </w:r>
          </w:p>
          <w:p w:rsidR="00C706F9" w:rsidRPr="0099337E" w:rsidRDefault="00C706F9" w:rsidP="000B16BF">
            <w:pPr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</w:tr>
      <w:tr w:rsidR="00B93557" w:rsidRPr="0099337E" w:rsidTr="00C57C8F">
        <w:trPr>
          <w:trHeight w:val="18"/>
        </w:trPr>
        <w:tc>
          <w:tcPr>
            <w:tcW w:w="716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572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87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710" w:type="dxa"/>
            <w:shd w:val="clear" w:color="auto" w:fill="FFC000"/>
            <w:vAlign w:val="center"/>
          </w:tcPr>
          <w:p w:rsidR="00C706F9" w:rsidRPr="0099337E" w:rsidRDefault="00C706F9" w:rsidP="00C706F9">
            <w:pPr>
              <w:bidi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30 ثانیه تا دو دقیقه،</w:t>
            </w:r>
            <w:r w:rsidRPr="00C706F9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دو لگاریتم کاهش، 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شرایط</w:t>
            </w:r>
            <w:r w:rsidRPr="00C706F9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کثیف</w:t>
            </w:r>
          </w:p>
        </w:tc>
        <w:tc>
          <w:tcPr>
            <w:tcW w:w="1980" w:type="dxa"/>
            <w:shd w:val="clear" w:color="auto" w:fill="FFC000"/>
            <w:vAlign w:val="center"/>
          </w:tcPr>
          <w:p w:rsidR="00C706F9" w:rsidRPr="0099337E" w:rsidRDefault="00C706F9" w:rsidP="00C706F9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حد اکثریک دقیقه ، دو لگاریتم کاهش، 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شرایط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کثیف</w:t>
            </w:r>
          </w:p>
        </w:tc>
        <w:tc>
          <w:tcPr>
            <w:tcW w:w="4230" w:type="dxa"/>
            <w:gridSpan w:val="2"/>
            <w:shd w:val="clear" w:color="auto" w:fill="FFC000"/>
            <w:vAlign w:val="center"/>
          </w:tcPr>
          <w:p w:rsidR="00C706F9" w:rsidRPr="0099337E" w:rsidRDefault="00C706F9" w:rsidP="00C16FD4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حد اکثریک دقیقه ، 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دو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لگاریتم کاهش، 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شرایط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کثیف</w:t>
            </w:r>
          </w:p>
        </w:tc>
        <w:tc>
          <w:tcPr>
            <w:tcW w:w="1785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حد اکثریک دقیقه ، سه لگاریتم کاهش، 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شرایط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کثیف</w:t>
            </w:r>
          </w:p>
        </w:tc>
        <w:tc>
          <w:tcPr>
            <w:tcW w:w="2133" w:type="dxa"/>
            <w:vMerge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</w:tr>
      <w:tr w:rsidR="00B93557" w:rsidRPr="0099337E" w:rsidTr="00C57C8F">
        <w:trPr>
          <w:trHeight w:val="1137"/>
        </w:trPr>
        <w:tc>
          <w:tcPr>
            <w:tcW w:w="716" w:type="dxa"/>
            <w:shd w:val="clear" w:color="auto" w:fill="FFC000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10" w:type="dxa"/>
            <w:shd w:val="clear" w:color="auto" w:fill="FFC000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72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687" w:type="dxa"/>
            <w:shd w:val="clear" w:color="auto" w:fill="FFC000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710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با طیف محدود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(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و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بدون پوشش اجباری است.</w:t>
            </w:r>
          </w:p>
          <w:p w:rsidR="00C706F9" w:rsidRPr="0099337E" w:rsidRDefault="00C706F9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980" w:type="dxa"/>
            <w:shd w:val="clear" w:color="auto" w:fill="FFC000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(تست ها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M. terrae and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/</w:t>
            </w:r>
          </w:p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or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avium</w:t>
            </w:r>
            <w:proofErr w:type="spellEnd"/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در صورت ادعا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99337E">
              <w:rPr>
                <w:rFonts w:cs="B Nazanin" w:hint="eastAsia"/>
                <w:sz w:val="16"/>
                <w:szCs w:val="16"/>
                <w:rtl/>
                <w:lang w:bidi="fa-IR"/>
              </w:rPr>
              <w:t>سازنده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اجبار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است)</w:t>
            </w:r>
          </w:p>
        </w:tc>
        <w:tc>
          <w:tcPr>
            <w:tcW w:w="4230" w:type="dxa"/>
            <w:gridSpan w:val="2"/>
            <w:shd w:val="clear" w:color="auto" w:fill="FFC000"/>
          </w:tcPr>
          <w:p w:rsidR="00C706F9" w:rsidRPr="0099337E" w:rsidRDefault="00C706F9" w:rsidP="000B16BF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 </w:t>
            </w:r>
          </w:p>
          <w:p w:rsidR="00C706F9" w:rsidRPr="0099337E" w:rsidRDefault="00C706F9" w:rsidP="00255B7C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Brasiliensis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 صورت ادعای سازنده اجباری است. درصورت ادعای ضد قارچ، تست مخمر و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785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2133" w:type="dxa"/>
            <w:vMerge w:val="restart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99337E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eastAsia="zh-CN" w:bidi="fa-IR"/>
              </w:rPr>
              <w:t>ضد عفونی کننده</w:t>
            </w:r>
          </w:p>
          <w:p w:rsidR="00C706F9" w:rsidRPr="0099337E" w:rsidRDefault="00C706F9" w:rsidP="000B16BF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99337E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eastAsia="zh-CN" w:bidi="fa-IR"/>
              </w:rPr>
              <w:t>بهداشتی دست</w:t>
            </w:r>
          </w:p>
          <w:p w:rsidR="00C706F9" w:rsidRPr="0099337E" w:rsidRDefault="00C706F9" w:rsidP="000B16BF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lang w:eastAsia="zh-CN" w:bidi="fa-IR"/>
              </w:rPr>
            </w:pPr>
            <w:r w:rsidRPr="0099337E">
              <w:rPr>
                <w:rFonts w:asciiTheme="majorBidi" w:eastAsia="Calibri" w:hAnsiTheme="majorBidi" w:cs="B Nazanin"/>
                <w:b/>
                <w:bCs/>
                <w:sz w:val="16"/>
                <w:szCs w:val="16"/>
              </w:rPr>
              <w:t>(Hygienic hand rub)</w:t>
            </w:r>
          </w:p>
        </w:tc>
      </w:tr>
      <w:tr w:rsidR="00B93557" w:rsidRPr="0099337E" w:rsidTr="00C57C8F">
        <w:trPr>
          <w:trHeight w:val="18"/>
        </w:trPr>
        <w:tc>
          <w:tcPr>
            <w:tcW w:w="716" w:type="dxa"/>
            <w:shd w:val="clear" w:color="auto" w:fill="FFC000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10" w:type="dxa"/>
            <w:shd w:val="clear" w:color="auto" w:fill="FFC000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72" w:type="dxa"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87" w:type="dxa"/>
            <w:shd w:val="clear" w:color="auto" w:fill="FFC000"/>
          </w:tcPr>
          <w:p w:rsidR="00C706F9" w:rsidRPr="0099337E" w:rsidRDefault="00C706F9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710" w:type="dxa"/>
            <w:shd w:val="clear" w:color="auto" w:fill="FFC000"/>
            <w:vAlign w:val="center"/>
          </w:tcPr>
          <w:p w:rsidR="00C706F9" w:rsidRPr="0099337E" w:rsidRDefault="003D49DE" w:rsidP="000B16BF">
            <w:pPr>
              <w:bidi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30 ثانیه تا دو دقیقه،</w:t>
            </w:r>
            <w:r w:rsidRPr="00C706F9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، چهار لگاریتم کاهش، 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شرایط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تمیز</w:t>
            </w:r>
          </w:p>
        </w:tc>
        <w:tc>
          <w:tcPr>
            <w:tcW w:w="1980" w:type="dxa"/>
            <w:shd w:val="clear" w:color="auto" w:fill="FFC000"/>
          </w:tcPr>
          <w:p w:rsidR="00C706F9" w:rsidRPr="0099337E" w:rsidRDefault="003D49DE" w:rsidP="003D49D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حد اکثریک دقیقه ، چهار لگاریتم کاهش، 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شرایط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تمیز</w:t>
            </w:r>
          </w:p>
        </w:tc>
        <w:tc>
          <w:tcPr>
            <w:tcW w:w="4230" w:type="dxa"/>
            <w:gridSpan w:val="2"/>
            <w:shd w:val="clear" w:color="auto" w:fill="FFC000"/>
          </w:tcPr>
          <w:p w:rsidR="00C706F9" w:rsidRPr="0099337E" w:rsidRDefault="003D49DE" w:rsidP="003D49DE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حد اکثریک دقیقه ،چهار لگاریتم کاهش، 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شرایط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تمیز</w:t>
            </w:r>
          </w:p>
        </w:tc>
        <w:tc>
          <w:tcPr>
            <w:tcW w:w="1785" w:type="dxa"/>
            <w:shd w:val="clear" w:color="auto" w:fill="FFC000"/>
            <w:vAlign w:val="center"/>
          </w:tcPr>
          <w:p w:rsidR="00C706F9" w:rsidRPr="0099337E" w:rsidRDefault="003D49DE" w:rsidP="00C16FD4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اکثریک دقیقه ، پنج لگاریتم کاهش، ش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ر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ایط تمیز</w:t>
            </w:r>
          </w:p>
        </w:tc>
        <w:tc>
          <w:tcPr>
            <w:tcW w:w="2133" w:type="dxa"/>
            <w:vMerge/>
            <w:shd w:val="clear" w:color="auto" w:fill="FFC000"/>
            <w:vAlign w:val="center"/>
          </w:tcPr>
          <w:p w:rsidR="00C706F9" w:rsidRPr="0099337E" w:rsidRDefault="00C706F9" w:rsidP="000B16BF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</w:tr>
      <w:tr w:rsidR="00B93557" w:rsidRPr="0099337E" w:rsidTr="00C57C8F">
        <w:trPr>
          <w:trHeight w:val="939"/>
        </w:trPr>
        <w:tc>
          <w:tcPr>
            <w:tcW w:w="716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10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72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87" w:type="dxa"/>
            <w:shd w:val="clear" w:color="auto" w:fill="FFC000"/>
            <w:vAlign w:val="center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1710" w:type="dxa"/>
            <w:shd w:val="clear" w:color="auto" w:fill="FFC000"/>
            <w:vAlign w:val="center"/>
          </w:tcPr>
          <w:p w:rsidR="003D49DE" w:rsidRPr="0099337E" w:rsidRDefault="003D49DE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677A6">
              <w:rPr>
                <w:rFonts w:cs="B Nazanin" w:hint="cs"/>
                <w:sz w:val="16"/>
                <w:szCs w:val="16"/>
                <w:rtl/>
              </w:rPr>
              <w:t xml:space="preserve">-  </w:t>
            </w:r>
            <w:r w:rsidRPr="009677A6">
              <w:rPr>
                <w:rFonts w:cs="B Nazanin"/>
                <w:sz w:val="16"/>
                <w:szCs w:val="16"/>
                <w:rtl/>
              </w:rPr>
              <w:t xml:space="preserve">ضد ویروس با طیف محدود </w:t>
            </w:r>
            <w:r w:rsidRPr="009677A6">
              <w:rPr>
                <w:rFonts w:cs="B Nazanin" w:hint="cs"/>
                <w:sz w:val="16"/>
                <w:szCs w:val="16"/>
                <w:rtl/>
              </w:rPr>
              <w:t>(</w:t>
            </w:r>
            <w:r w:rsidRPr="009677A6">
              <w:rPr>
                <w:rFonts w:cs="B Nazanin"/>
                <w:sz w:val="16"/>
                <w:szCs w:val="16"/>
                <w:rtl/>
              </w:rPr>
              <w:t xml:space="preserve"> پوشش </w:t>
            </w:r>
            <w:r w:rsidRPr="009677A6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677A6">
              <w:rPr>
                <w:rFonts w:cs="B Nazanin"/>
                <w:sz w:val="16"/>
                <w:szCs w:val="16"/>
                <w:rtl/>
              </w:rPr>
              <w:t xml:space="preserve"> و</w:t>
            </w:r>
            <w:r w:rsidRPr="009677A6">
              <w:rPr>
                <w:rFonts w:cs="B Nazanin" w:hint="cs"/>
                <w:sz w:val="16"/>
                <w:szCs w:val="16"/>
                <w:rtl/>
              </w:rPr>
              <w:t xml:space="preserve"> بدون پوشش اجباری است.</w:t>
            </w:r>
          </w:p>
          <w:p w:rsidR="003D49DE" w:rsidRPr="0099337E" w:rsidRDefault="003D49DE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980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(تست ها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M. terrae and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/</w:t>
            </w:r>
          </w:p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or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avium</w:t>
            </w:r>
            <w:proofErr w:type="spellEnd"/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در صورت ادعا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99337E">
              <w:rPr>
                <w:rFonts w:cs="B Nazanin" w:hint="eastAsia"/>
                <w:sz w:val="16"/>
                <w:szCs w:val="16"/>
                <w:rtl/>
                <w:lang w:bidi="fa-IR"/>
              </w:rPr>
              <w:t>سازنده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اجبار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است)</w:t>
            </w:r>
          </w:p>
        </w:tc>
        <w:tc>
          <w:tcPr>
            <w:tcW w:w="4230" w:type="dxa"/>
            <w:gridSpan w:val="2"/>
            <w:shd w:val="clear" w:color="auto" w:fill="FFC000"/>
          </w:tcPr>
          <w:p w:rsidR="003D49DE" w:rsidRPr="0099337E" w:rsidRDefault="003D49DE" w:rsidP="000B16BF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 </w:t>
            </w:r>
          </w:p>
          <w:p w:rsidR="003D49DE" w:rsidRPr="0099337E" w:rsidRDefault="003D49DE" w:rsidP="00255B7C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Brasiliensis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 صورت ادعای سازنده اجباری است. درصورت ادعای ضد قارچ، تست مخمر و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785" w:type="dxa"/>
            <w:shd w:val="clear" w:color="auto" w:fill="FFC000"/>
            <w:vAlign w:val="center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2133" w:type="dxa"/>
            <w:vMerge w:val="restart"/>
            <w:shd w:val="clear" w:color="auto" w:fill="FFC000"/>
            <w:vAlign w:val="center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محلول</w:t>
            </w:r>
            <w:r w:rsidRPr="0099337E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ascii="Calibri" w:eastAsia="Calibri" w:hAnsi="Calibri" w:cs="B Nazanin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ضد عفونی کننده </w:t>
            </w:r>
            <w:r w:rsidRPr="0099337E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دست جراح</w:t>
            </w:r>
          </w:p>
          <w:p w:rsidR="003D49DE" w:rsidRPr="0099337E" w:rsidRDefault="003D49DE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</w:t>
            </w:r>
            <w:r w:rsidRPr="0099337E">
              <w:rPr>
                <w:rFonts w:asciiTheme="majorBidi" w:eastAsia="Calibri" w:hAnsiTheme="majorBidi" w:cs="B Nazanin"/>
                <w:b/>
                <w:bCs/>
                <w:sz w:val="16"/>
                <w:szCs w:val="16"/>
              </w:rPr>
              <w:t xml:space="preserve">Surgical hand rub </w:t>
            </w:r>
            <w:r w:rsidRPr="0099337E">
              <w:rPr>
                <w:rFonts w:asciiTheme="majorBidi" w:eastAsia="Calibri" w:hAnsiTheme="majorBidi" w:cs="B Nazanin" w:hint="cs"/>
                <w:b/>
                <w:bCs/>
                <w:sz w:val="16"/>
                <w:szCs w:val="16"/>
                <w:rtl/>
              </w:rPr>
              <w:t>)</w:t>
            </w:r>
          </w:p>
          <w:p w:rsidR="003D49DE" w:rsidRPr="0099337E" w:rsidRDefault="003D49DE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B93557" w:rsidRPr="0099337E" w:rsidTr="00C57C8F">
        <w:trPr>
          <w:trHeight w:val="678"/>
        </w:trPr>
        <w:tc>
          <w:tcPr>
            <w:tcW w:w="716" w:type="dxa"/>
            <w:shd w:val="clear" w:color="auto" w:fill="FFC000"/>
            <w:vAlign w:val="center"/>
          </w:tcPr>
          <w:p w:rsidR="003D49DE" w:rsidRPr="0099337E" w:rsidRDefault="003D49DE" w:rsidP="003D49D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FFC000"/>
            <w:vAlign w:val="center"/>
          </w:tcPr>
          <w:p w:rsidR="003D49DE" w:rsidRPr="0099337E" w:rsidRDefault="003D49DE" w:rsidP="003D49D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572" w:type="dxa"/>
            <w:shd w:val="clear" w:color="auto" w:fill="FFC000"/>
            <w:vAlign w:val="center"/>
          </w:tcPr>
          <w:p w:rsidR="003D49DE" w:rsidRPr="0099337E" w:rsidRDefault="003D49DE" w:rsidP="003D49DE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87" w:type="dxa"/>
            <w:shd w:val="clear" w:color="auto" w:fill="FFC000"/>
            <w:vAlign w:val="center"/>
          </w:tcPr>
          <w:p w:rsidR="003D49DE" w:rsidRPr="0099337E" w:rsidRDefault="003D49DE" w:rsidP="003D49DE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710" w:type="dxa"/>
            <w:shd w:val="clear" w:color="auto" w:fill="FFC000"/>
            <w:vAlign w:val="center"/>
          </w:tcPr>
          <w:p w:rsidR="003D49DE" w:rsidRPr="0099337E" w:rsidRDefault="00E0272B" w:rsidP="003D49DE">
            <w:pPr>
              <w:bidi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یک تا پنج</w:t>
            </w:r>
            <w:r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دقیقه ، چهار لگاریتم کاهش، 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شرایط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تمیز</w:t>
            </w:r>
          </w:p>
        </w:tc>
        <w:tc>
          <w:tcPr>
            <w:tcW w:w="1980" w:type="dxa"/>
            <w:shd w:val="clear" w:color="auto" w:fill="FFC000"/>
            <w:vAlign w:val="center"/>
          </w:tcPr>
          <w:p w:rsidR="003D49DE" w:rsidRPr="0099337E" w:rsidRDefault="00E0272B" w:rsidP="00C16FD4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یک تا پنج</w:t>
            </w:r>
            <w:r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دقیقه ، چهار لگاریتم کاهش، ش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ر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ایط تمیز</w:t>
            </w:r>
          </w:p>
        </w:tc>
        <w:tc>
          <w:tcPr>
            <w:tcW w:w="4230" w:type="dxa"/>
            <w:gridSpan w:val="2"/>
            <w:shd w:val="clear" w:color="auto" w:fill="FFC000"/>
            <w:vAlign w:val="center"/>
          </w:tcPr>
          <w:p w:rsidR="003D49DE" w:rsidRPr="0099337E" w:rsidRDefault="00E0272B" w:rsidP="00C16FD4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یک تا پنج</w:t>
            </w:r>
            <w:r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دقیقه ، چهار لگاریتم کاهش، ش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ر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ایط تمیز</w:t>
            </w:r>
          </w:p>
        </w:tc>
        <w:tc>
          <w:tcPr>
            <w:tcW w:w="1785" w:type="dxa"/>
            <w:shd w:val="clear" w:color="auto" w:fill="FFC000"/>
            <w:vAlign w:val="center"/>
          </w:tcPr>
          <w:p w:rsidR="003D49DE" w:rsidRPr="0099337E" w:rsidRDefault="00E0272B" w:rsidP="00C16FD4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یک تا پنج</w:t>
            </w:r>
            <w:r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دقیقه ، پنج لگاریتم کاهش، ش</w:t>
            </w:r>
            <w:r w:rsidR="00C16FD4">
              <w:rPr>
                <w:rFonts w:cs="B Nazanin" w:hint="cs"/>
                <w:sz w:val="16"/>
                <w:szCs w:val="16"/>
                <w:rtl/>
                <w:lang w:bidi="fa-IR"/>
              </w:rPr>
              <w:t>را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یط تمیز</w:t>
            </w:r>
          </w:p>
        </w:tc>
        <w:tc>
          <w:tcPr>
            <w:tcW w:w="2133" w:type="dxa"/>
            <w:vMerge/>
            <w:shd w:val="clear" w:color="auto" w:fill="FFC000"/>
            <w:vAlign w:val="center"/>
          </w:tcPr>
          <w:p w:rsidR="003D49DE" w:rsidRPr="0099337E" w:rsidRDefault="003D49DE" w:rsidP="003D49DE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93557" w:rsidRPr="0099337E" w:rsidTr="00C57C8F">
        <w:trPr>
          <w:trHeight w:val="44"/>
        </w:trPr>
        <w:tc>
          <w:tcPr>
            <w:tcW w:w="716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FFC000"/>
            <w:vAlign w:val="center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1710" w:type="dxa"/>
            <w:shd w:val="clear" w:color="auto" w:fill="FFC000"/>
            <w:vAlign w:val="center"/>
          </w:tcPr>
          <w:p w:rsidR="003D49DE" w:rsidRPr="0099337E" w:rsidRDefault="003D49DE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اجباری است.</w:t>
            </w:r>
          </w:p>
          <w:p w:rsidR="003D49DE" w:rsidRPr="0099337E" w:rsidRDefault="003D49DE" w:rsidP="000B16BF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980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(تست ها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M. terrae and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/</w:t>
            </w:r>
          </w:p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or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avium</w:t>
            </w:r>
            <w:proofErr w:type="spellEnd"/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در صورت ادعا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99337E">
              <w:rPr>
                <w:rFonts w:cs="B Nazanin" w:hint="eastAsia"/>
                <w:sz w:val="16"/>
                <w:szCs w:val="16"/>
                <w:rtl/>
                <w:lang w:bidi="fa-IR"/>
              </w:rPr>
              <w:t>سازنده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اجبار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است)</w:t>
            </w:r>
          </w:p>
        </w:tc>
        <w:tc>
          <w:tcPr>
            <w:tcW w:w="4230" w:type="dxa"/>
            <w:gridSpan w:val="2"/>
            <w:shd w:val="clear" w:color="auto" w:fill="FFC000"/>
          </w:tcPr>
          <w:p w:rsidR="003D49DE" w:rsidRPr="0099337E" w:rsidRDefault="003D49DE" w:rsidP="000B16BF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  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 </w:t>
            </w:r>
          </w:p>
          <w:p w:rsidR="003D49DE" w:rsidRPr="0099337E" w:rsidRDefault="003D49DE" w:rsidP="00255B7C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 صورت ادعای سازنده اجباری است. درصورت ادعای ضد قارچ، تست مخمر و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785" w:type="dxa"/>
            <w:shd w:val="clear" w:color="auto" w:fill="FFC000"/>
            <w:vAlign w:val="center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2133" w:type="dxa"/>
            <w:vMerge w:val="restart"/>
            <w:shd w:val="clear" w:color="auto" w:fill="FFC000"/>
            <w:vAlign w:val="center"/>
          </w:tcPr>
          <w:p w:rsidR="003D49DE" w:rsidRPr="0099337E" w:rsidRDefault="003D49DE" w:rsidP="00255B7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محلول اسکراب دست جراح</w:t>
            </w:r>
            <w:r w:rsidRPr="0099337E">
              <w:rPr>
                <w:rFonts w:ascii="Calibri" w:eastAsia="Calibri" w:hAnsi="Calibri" w:cs="B Nazanin"/>
                <w:b/>
                <w:bCs/>
                <w:sz w:val="16"/>
                <w:szCs w:val="16"/>
              </w:rPr>
              <w:t xml:space="preserve"> (</w:t>
            </w:r>
            <w:r w:rsidRPr="0099337E">
              <w:rPr>
                <w:rFonts w:asciiTheme="majorBidi" w:eastAsia="Calibri" w:hAnsiTheme="majorBidi" w:cs="B Nazanin"/>
                <w:b/>
                <w:bCs/>
                <w:sz w:val="16"/>
                <w:szCs w:val="16"/>
              </w:rPr>
              <w:t xml:space="preserve">Surgical hand </w:t>
            </w:r>
            <w:r w:rsidR="00E0272B">
              <w:rPr>
                <w:rFonts w:asciiTheme="majorBidi" w:eastAsia="Calibri" w:hAnsiTheme="majorBidi" w:cs="B Nazanin"/>
                <w:b/>
                <w:bCs/>
                <w:sz w:val="16"/>
                <w:szCs w:val="16"/>
              </w:rPr>
              <w:t>wash</w:t>
            </w:r>
            <w:r w:rsidRPr="0099337E">
              <w:rPr>
                <w:rFonts w:asciiTheme="majorBidi" w:eastAsia="Calibri" w:hAnsiTheme="majorBidi" w:cs="B Nazanin"/>
                <w:b/>
                <w:bCs/>
                <w:sz w:val="16"/>
                <w:szCs w:val="16"/>
              </w:rPr>
              <w:t>)</w:t>
            </w:r>
            <w:r w:rsidR="00255B7C" w:rsidRPr="00255B7C">
              <w:rPr>
                <w:rFonts w:asciiTheme="majorBidi" w:eastAsia="Calibri" w:hAnsiTheme="majorBidi" w:cs="B Nazanin" w:hint="cs"/>
                <w:b/>
                <w:bCs/>
                <w:sz w:val="16"/>
                <w:szCs w:val="16"/>
                <w:vertAlign w:val="superscript"/>
                <w:rtl/>
              </w:rPr>
              <w:t>3</w:t>
            </w:r>
          </w:p>
        </w:tc>
      </w:tr>
      <w:tr w:rsidR="00B93557" w:rsidRPr="0099337E" w:rsidTr="00C57C8F">
        <w:trPr>
          <w:trHeight w:val="854"/>
        </w:trPr>
        <w:tc>
          <w:tcPr>
            <w:tcW w:w="716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FFC000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FFC000"/>
            <w:vAlign w:val="center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710" w:type="dxa"/>
            <w:shd w:val="clear" w:color="auto" w:fill="FFC000"/>
            <w:vAlign w:val="center"/>
          </w:tcPr>
          <w:p w:rsidR="003D49DE" w:rsidRPr="0099337E" w:rsidRDefault="00C16FD4" w:rsidP="00C57C8F">
            <w:pPr>
              <w:bidi/>
              <w:spacing w:before="100" w:beforeAutospacing="1" w:after="100" w:afterAutospacing="1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یک تا پنج</w:t>
            </w:r>
            <w:r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دقیقه ، دو لگاریتم کاهش، شرایط کثیف</w:t>
            </w:r>
          </w:p>
        </w:tc>
        <w:tc>
          <w:tcPr>
            <w:tcW w:w="1980" w:type="dxa"/>
            <w:shd w:val="clear" w:color="auto" w:fill="FFC000"/>
          </w:tcPr>
          <w:p w:rsidR="003D49DE" w:rsidRPr="0099337E" w:rsidRDefault="00C16FD4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یک تا پنج</w:t>
            </w:r>
            <w:r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دقیقه ، دو لگاریتم کاهش، شرایط کثیف</w:t>
            </w:r>
          </w:p>
        </w:tc>
        <w:tc>
          <w:tcPr>
            <w:tcW w:w="4230" w:type="dxa"/>
            <w:gridSpan w:val="2"/>
            <w:shd w:val="clear" w:color="auto" w:fill="FFC000"/>
          </w:tcPr>
          <w:p w:rsidR="003D49DE" w:rsidRPr="0099337E" w:rsidRDefault="00C16FD4" w:rsidP="00C16FD4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یک تا پنج</w:t>
            </w:r>
            <w:r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دقیقه ، دو لگاریتم کاهش، شرایط کثیف</w:t>
            </w:r>
          </w:p>
        </w:tc>
        <w:tc>
          <w:tcPr>
            <w:tcW w:w="1785" w:type="dxa"/>
            <w:shd w:val="clear" w:color="auto" w:fill="FFC000"/>
            <w:vAlign w:val="center"/>
          </w:tcPr>
          <w:p w:rsidR="003D49DE" w:rsidRPr="0099337E" w:rsidRDefault="00C16FD4" w:rsidP="00C16FD4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یک تا پنج</w:t>
            </w:r>
            <w:r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دقیقه ، سه لگاریتم کاهش، شرایط کثیف</w:t>
            </w:r>
          </w:p>
        </w:tc>
        <w:tc>
          <w:tcPr>
            <w:tcW w:w="2133" w:type="dxa"/>
            <w:vMerge/>
            <w:shd w:val="clear" w:color="auto" w:fill="FFC000"/>
            <w:vAlign w:val="center"/>
          </w:tcPr>
          <w:p w:rsidR="003D49DE" w:rsidRPr="0099337E" w:rsidRDefault="003D49DE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102B9A" w:rsidRDefault="00102B9A" w:rsidP="00C60DD3">
      <w:pPr>
        <w:bidi/>
        <w:spacing w:after="100" w:afterAutospacing="1"/>
        <w:rPr>
          <w:rFonts w:cs="B Nazanin"/>
          <w:sz w:val="16"/>
          <w:szCs w:val="16"/>
          <w:rtl/>
        </w:rPr>
      </w:pPr>
    </w:p>
    <w:tbl>
      <w:tblPr>
        <w:tblStyle w:val="TableGrid"/>
        <w:tblpPr w:leftFromText="180" w:rightFromText="180" w:vertAnchor="page" w:horzAnchor="margin" w:tblpY="1383"/>
        <w:tblW w:w="14408" w:type="dxa"/>
        <w:shd w:val="clear" w:color="auto" w:fill="FFC000"/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993"/>
        <w:gridCol w:w="2693"/>
        <w:gridCol w:w="2268"/>
        <w:gridCol w:w="1076"/>
        <w:gridCol w:w="1050"/>
        <w:gridCol w:w="1055"/>
        <w:gridCol w:w="2443"/>
      </w:tblGrid>
      <w:tr w:rsidR="00C60DD3" w:rsidRPr="0099337E" w:rsidTr="005F41D6">
        <w:trPr>
          <w:trHeight w:val="560"/>
        </w:trPr>
        <w:tc>
          <w:tcPr>
            <w:tcW w:w="14408" w:type="dxa"/>
            <w:gridSpan w:val="10"/>
            <w:shd w:val="clear" w:color="auto" w:fill="FFC000"/>
            <w:vAlign w:val="center"/>
          </w:tcPr>
          <w:p w:rsidR="00C60DD3" w:rsidRPr="0099337E" w:rsidRDefault="00C60DD3" w:rsidP="005F41D6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</w:rPr>
              <w:lastRenderedPageBreak/>
              <w:t>فرآورده های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مربوط به پوست</w:t>
            </w:r>
            <w:r w:rsidRPr="0099337E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</w:p>
        </w:tc>
      </w:tr>
      <w:tr w:rsidR="00C60DD3" w:rsidRPr="0099337E" w:rsidTr="005F41D6">
        <w:trPr>
          <w:trHeight w:val="413"/>
        </w:trPr>
        <w:tc>
          <w:tcPr>
            <w:tcW w:w="11965" w:type="dxa"/>
            <w:gridSpan w:val="9"/>
            <w:shd w:val="clear" w:color="auto" w:fill="FFC000"/>
            <w:vAlign w:val="center"/>
          </w:tcPr>
          <w:p w:rsidR="00C60DD3" w:rsidRPr="0099337E" w:rsidRDefault="00C60DD3" w:rsidP="005F41D6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                                        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</w:rPr>
              <w:t>مورد مصرف در مراکز درمانی و اماکن پزشکی و دندانپزشکی</w:t>
            </w:r>
          </w:p>
        </w:tc>
        <w:tc>
          <w:tcPr>
            <w:tcW w:w="2443" w:type="dxa"/>
            <w:vMerge w:val="restart"/>
            <w:shd w:val="clear" w:color="auto" w:fill="FFC000"/>
          </w:tcPr>
          <w:p w:rsidR="00C60DD3" w:rsidRPr="0099337E" w:rsidRDefault="00C60DD3" w:rsidP="005F41D6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  <w:p w:rsidR="00C60DD3" w:rsidRPr="0099337E" w:rsidRDefault="00C60DD3" w:rsidP="005F41D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جا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 w:hint="eastAsia"/>
                <w:b/>
                <w:bCs/>
                <w:sz w:val="16"/>
                <w:szCs w:val="16"/>
                <w:rtl/>
                <w:lang w:bidi="fa-IR"/>
              </w:rPr>
              <w:t>گاه</w:t>
            </w:r>
            <w:r w:rsidRPr="0099337E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مصرف</w:t>
            </w:r>
          </w:p>
        </w:tc>
      </w:tr>
      <w:tr w:rsidR="00C60DD3" w:rsidRPr="0099337E" w:rsidTr="005F41D6">
        <w:trPr>
          <w:trHeight w:val="20"/>
        </w:trPr>
        <w:tc>
          <w:tcPr>
            <w:tcW w:w="3823" w:type="dxa"/>
            <w:gridSpan w:val="4"/>
            <w:shd w:val="clear" w:color="auto" w:fill="FFC000"/>
            <w:vAlign w:val="center"/>
          </w:tcPr>
          <w:p w:rsidR="00C60DD3" w:rsidRPr="0099337E" w:rsidRDefault="00C60DD3" w:rsidP="005F41D6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فاز دو مرحله دو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(آزمونهای کریر یا پرکتیکال)</w:t>
            </w:r>
          </w:p>
        </w:tc>
        <w:tc>
          <w:tcPr>
            <w:tcW w:w="8142" w:type="dxa"/>
            <w:gridSpan w:val="5"/>
            <w:shd w:val="clear" w:color="auto" w:fill="FFC000"/>
            <w:vAlign w:val="center"/>
          </w:tcPr>
          <w:p w:rsidR="00C60DD3" w:rsidRPr="0099337E" w:rsidRDefault="00C60DD3" w:rsidP="005F41D6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فاز دو مرحله یک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(آزمونهای سوسپانسیونی)</w:t>
            </w:r>
          </w:p>
        </w:tc>
        <w:tc>
          <w:tcPr>
            <w:tcW w:w="2443" w:type="dxa"/>
            <w:vMerge/>
            <w:shd w:val="clear" w:color="auto" w:fill="FFC000"/>
          </w:tcPr>
          <w:p w:rsidR="00C60DD3" w:rsidRPr="0099337E" w:rsidRDefault="00C60DD3" w:rsidP="005F41D6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60DD3" w:rsidRPr="0099337E" w:rsidTr="005F41D6">
        <w:trPr>
          <w:trHeight w:val="20"/>
        </w:trPr>
        <w:tc>
          <w:tcPr>
            <w:tcW w:w="3823" w:type="dxa"/>
            <w:gridSpan w:val="4"/>
            <w:shd w:val="clear" w:color="auto" w:fill="FFC000"/>
          </w:tcPr>
          <w:p w:rsidR="00C60DD3" w:rsidRPr="0099337E" w:rsidRDefault="00C60DD3" w:rsidP="005F41D6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 شماره روش پیشنهادی</w:t>
            </w:r>
          </w:p>
        </w:tc>
        <w:tc>
          <w:tcPr>
            <w:tcW w:w="8142" w:type="dxa"/>
            <w:gridSpan w:val="5"/>
            <w:shd w:val="clear" w:color="auto" w:fill="FFC000"/>
          </w:tcPr>
          <w:p w:rsidR="00C60DD3" w:rsidRPr="0099337E" w:rsidRDefault="00C60DD3" w:rsidP="005F41D6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 شماره روش پیشنهادی</w:t>
            </w:r>
          </w:p>
        </w:tc>
        <w:tc>
          <w:tcPr>
            <w:tcW w:w="2443" w:type="dxa"/>
            <w:vMerge/>
            <w:shd w:val="clear" w:color="auto" w:fill="FFC000"/>
          </w:tcPr>
          <w:p w:rsidR="00C60DD3" w:rsidRPr="0099337E" w:rsidRDefault="00C60DD3" w:rsidP="005F41D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60DD3" w:rsidRPr="0099337E" w:rsidTr="005F41D6">
        <w:trPr>
          <w:trHeight w:val="20"/>
        </w:trPr>
        <w:tc>
          <w:tcPr>
            <w:tcW w:w="1129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ویروس</w:t>
            </w:r>
          </w:p>
        </w:tc>
        <w:tc>
          <w:tcPr>
            <w:tcW w:w="2694" w:type="dxa"/>
            <w:gridSpan w:val="3"/>
            <w:shd w:val="clear" w:color="auto" w:fill="FFC000"/>
            <w:vAlign w:val="center"/>
          </w:tcPr>
          <w:p w:rsidR="00C60DD3" w:rsidRPr="0099337E" w:rsidRDefault="00C60DD3" w:rsidP="005F41D6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باکتری</w:t>
            </w:r>
          </w:p>
        </w:tc>
        <w:tc>
          <w:tcPr>
            <w:tcW w:w="2693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ویروس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مایکو باکتریوم</w:t>
            </w:r>
          </w:p>
        </w:tc>
        <w:tc>
          <w:tcPr>
            <w:tcW w:w="2126" w:type="dxa"/>
            <w:gridSpan w:val="2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قارچ </w:t>
            </w:r>
          </w:p>
        </w:tc>
        <w:tc>
          <w:tcPr>
            <w:tcW w:w="1055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باکتری</w:t>
            </w:r>
          </w:p>
        </w:tc>
        <w:tc>
          <w:tcPr>
            <w:tcW w:w="2443" w:type="dxa"/>
            <w:vMerge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60DD3" w:rsidRPr="0099337E" w:rsidTr="005F41D6">
        <w:trPr>
          <w:trHeight w:val="364"/>
        </w:trPr>
        <w:tc>
          <w:tcPr>
            <w:tcW w:w="1129" w:type="dxa"/>
            <w:vMerge w:val="restart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99337E">
              <w:rPr>
                <w:rFonts w:ascii="Arial" w:hAnsi="Arial" w:cs="B Nazanin"/>
                <w:sz w:val="16"/>
                <w:szCs w:val="16"/>
              </w:rPr>
              <w:t xml:space="preserve"> EN 17430</w:t>
            </w:r>
            <w:r w:rsidRPr="00255B7C">
              <w:rPr>
                <w:rFonts w:ascii="Arial" w:hAnsi="Arial" w:cs="B Nazanin" w:hint="cs"/>
                <w:sz w:val="16"/>
                <w:szCs w:val="16"/>
                <w:vertAlign w:val="superscript"/>
                <w:rtl/>
              </w:rPr>
              <w:t>2</w:t>
            </w:r>
          </w:p>
        </w:tc>
        <w:tc>
          <w:tcPr>
            <w:tcW w:w="851" w:type="dxa"/>
            <w:vMerge w:val="restart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 w:bidi="fa-IR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21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1499</w:t>
              </w:r>
            </w:hyperlink>
            <w:hyperlink r:id="rId22" w:history="1"/>
          </w:p>
        </w:tc>
        <w:tc>
          <w:tcPr>
            <w:tcW w:w="850" w:type="dxa"/>
            <w:vMerge w:val="restart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 w:bidi="fa-IR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23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1500</w:t>
              </w:r>
            </w:hyperlink>
            <w:hyperlink r:id="rId24" w:history="1"/>
          </w:p>
        </w:tc>
        <w:tc>
          <w:tcPr>
            <w:tcW w:w="993" w:type="dxa"/>
            <w:vMerge w:val="restart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 w:bidi="fa-IR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25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12791</w:t>
              </w:r>
            </w:hyperlink>
            <w:hyperlink r:id="rId26" w:history="1"/>
          </w:p>
        </w:tc>
        <w:tc>
          <w:tcPr>
            <w:tcW w:w="2693" w:type="dxa"/>
            <w:vMerge w:val="restart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27" w:history="1">
              <w:r w:rsidR="005F41D6"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14476</w:t>
              </w:r>
            </w:hyperlink>
            <w:r w:rsidR="005F41D6" w:rsidRPr="005F41D6">
              <w:rPr>
                <w:rFonts w:ascii="Arial" w:hAnsi="Arial" w:cs="B Nazanin"/>
                <w:sz w:val="16"/>
                <w:szCs w:val="16"/>
              </w:rPr>
              <w:t xml:space="preserve"> </w:t>
            </w:r>
            <w:r w:rsidR="005F41D6" w:rsidRPr="005F41D6">
              <w:rPr>
                <w:rFonts w:ascii="Arial" w:hAnsi="Arial" w:cs="B Nazanin" w:hint="cs"/>
                <w:sz w:val="16"/>
                <w:szCs w:val="16"/>
                <w:vertAlign w:val="superscript"/>
                <w:rtl/>
              </w:rPr>
              <w:t>1</w:t>
            </w:r>
          </w:p>
          <w:p w:rsidR="00C60DD3" w:rsidRPr="0099337E" w:rsidRDefault="00C60DD3" w:rsidP="005F41D6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 w:bidi="fa-IR"/>
              </w:rPr>
            </w:pPr>
            <w:r w:rsidRPr="0099337E">
              <w:rPr>
                <w:rFonts w:ascii="Arial" w:hAnsi="Arial" w:cs="B Nazanin"/>
                <w:sz w:val="16"/>
                <w:szCs w:val="16"/>
              </w:rPr>
              <w:t>(ISIRI 16676)</w:t>
            </w:r>
            <w:hyperlink r:id="rId28" w:history="1"/>
          </w:p>
        </w:tc>
        <w:tc>
          <w:tcPr>
            <w:tcW w:w="2268" w:type="dxa"/>
            <w:vMerge w:val="restart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lang w:eastAsia="zh-CN" w:bidi="fa-IR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29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14348</w:t>
              </w:r>
            </w:hyperlink>
            <w:hyperlink r:id="rId30" w:history="1"/>
          </w:p>
        </w:tc>
        <w:tc>
          <w:tcPr>
            <w:tcW w:w="2126" w:type="dxa"/>
            <w:gridSpan w:val="2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Style w:val="Hyperlink"/>
                <w:rFonts w:ascii="Arial" w:hAnsi="Arial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31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13624</w:t>
              </w:r>
            </w:hyperlink>
          </w:p>
          <w:p w:rsidR="00C60DD3" w:rsidRPr="0099337E" w:rsidRDefault="00C60DD3" w:rsidP="005F41D6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/>
              </w:rPr>
            </w:pPr>
            <w:r w:rsidRPr="0099337E">
              <w:rPr>
                <w:rFonts w:cs="B Nazanin"/>
                <w:sz w:val="16"/>
                <w:szCs w:val="16"/>
              </w:rPr>
              <w:t>(ISIRI 19851)</w:t>
            </w:r>
          </w:p>
        </w:tc>
        <w:tc>
          <w:tcPr>
            <w:tcW w:w="1055" w:type="dxa"/>
            <w:vMerge w:val="restart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32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13727</w:t>
              </w:r>
            </w:hyperlink>
          </w:p>
          <w:p w:rsidR="00C60DD3" w:rsidRPr="0099337E" w:rsidRDefault="00C60DD3" w:rsidP="005F41D6">
            <w:pPr>
              <w:bidi/>
              <w:jc w:val="center"/>
              <w:rPr>
                <w:rFonts w:ascii="Arial" w:eastAsia="Calibri" w:hAnsi="Arial" w:cs="B Nazanin"/>
                <w:b/>
                <w:sz w:val="16"/>
                <w:szCs w:val="16"/>
                <w:rtl/>
                <w:lang w:eastAsia="zh-CN"/>
              </w:rPr>
            </w:pPr>
            <w:r w:rsidRPr="0099337E">
              <w:rPr>
                <w:rFonts w:ascii="Arial" w:hAnsi="Arial" w:cs="B Nazanin"/>
                <w:sz w:val="16"/>
                <w:szCs w:val="16"/>
              </w:rPr>
              <w:t>(ISIRI 10504)</w:t>
            </w:r>
            <w:hyperlink r:id="rId33" w:history="1"/>
          </w:p>
        </w:tc>
        <w:tc>
          <w:tcPr>
            <w:tcW w:w="2443" w:type="dxa"/>
            <w:vMerge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60DD3" w:rsidRPr="0099337E" w:rsidTr="005F41D6">
        <w:trPr>
          <w:trHeight w:val="186"/>
        </w:trPr>
        <w:tc>
          <w:tcPr>
            <w:tcW w:w="1129" w:type="dxa"/>
            <w:vMerge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</w:pPr>
          </w:p>
        </w:tc>
        <w:tc>
          <w:tcPr>
            <w:tcW w:w="850" w:type="dxa"/>
            <w:vMerge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</w:pPr>
          </w:p>
        </w:tc>
        <w:tc>
          <w:tcPr>
            <w:tcW w:w="993" w:type="dxa"/>
            <w:vMerge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</w:pPr>
          </w:p>
        </w:tc>
        <w:tc>
          <w:tcPr>
            <w:tcW w:w="2693" w:type="dxa"/>
            <w:vMerge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</w:pPr>
          </w:p>
        </w:tc>
        <w:tc>
          <w:tcPr>
            <w:tcW w:w="2268" w:type="dxa"/>
            <w:vMerge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</w:pPr>
          </w:p>
        </w:tc>
        <w:tc>
          <w:tcPr>
            <w:tcW w:w="1076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مخمر</w:t>
            </w:r>
          </w:p>
        </w:tc>
        <w:tc>
          <w:tcPr>
            <w:tcW w:w="1050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اسپور کپک</w:t>
            </w:r>
          </w:p>
        </w:tc>
        <w:tc>
          <w:tcPr>
            <w:tcW w:w="1055" w:type="dxa"/>
            <w:vMerge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</w:pPr>
          </w:p>
        </w:tc>
        <w:tc>
          <w:tcPr>
            <w:tcW w:w="2443" w:type="dxa"/>
            <w:vMerge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C60DD3" w:rsidRPr="0099337E" w:rsidTr="005F41D6">
        <w:trPr>
          <w:trHeight w:val="1067"/>
        </w:trPr>
        <w:tc>
          <w:tcPr>
            <w:tcW w:w="1129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993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2693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با طیف محدود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(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و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بدون پوشش اجباری است.</w:t>
            </w:r>
          </w:p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(تست ها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M. terrae and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/</w:t>
            </w:r>
          </w:p>
          <w:p w:rsidR="00C60DD3" w:rsidRPr="0099337E" w:rsidRDefault="00C60DD3" w:rsidP="005F41D6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or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avium</w:t>
            </w:r>
            <w:proofErr w:type="spellEnd"/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در صورت ادعا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99337E">
              <w:rPr>
                <w:rFonts w:cs="B Nazanin" w:hint="eastAsia"/>
                <w:sz w:val="16"/>
                <w:szCs w:val="16"/>
                <w:rtl/>
                <w:lang w:bidi="fa-IR"/>
              </w:rPr>
              <w:t>سازنده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اجبار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است)</w:t>
            </w:r>
          </w:p>
        </w:tc>
        <w:tc>
          <w:tcPr>
            <w:tcW w:w="2126" w:type="dxa"/>
            <w:gridSpan w:val="2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 </w:t>
            </w:r>
          </w:p>
          <w:p w:rsidR="00C60DD3" w:rsidRPr="0099337E" w:rsidRDefault="00C60DD3" w:rsidP="005F41D6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 صورت ادعای سازنده اجباری است. درصورت ادعای ضد قارچ، تست مخمر و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055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2443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ضد عفونی محل تزریق</w:t>
            </w:r>
          </w:p>
          <w:p w:rsidR="00C60DD3" w:rsidRPr="0099337E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60DD3" w:rsidRPr="0099337E" w:rsidTr="005F41D6">
        <w:trPr>
          <w:trHeight w:val="20"/>
        </w:trPr>
        <w:tc>
          <w:tcPr>
            <w:tcW w:w="1129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2693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30 ثانیه تا دو دقیقه،</w:t>
            </w:r>
            <w:r w:rsidRPr="00C706F9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، چهار لگاریتم کاهش، شرایط تمیز</w:t>
            </w:r>
          </w:p>
        </w:tc>
        <w:tc>
          <w:tcPr>
            <w:tcW w:w="2268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اکثریک دقیقه ، چهار لگاریتم کاهش، شرایط تمیز</w:t>
            </w:r>
          </w:p>
        </w:tc>
        <w:tc>
          <w:tcPr>
            <w:tcW w:w="2126" w:type="dxa"/>
            <w:gridSpan w:val="2"/>
            <w:shd w:val="clear" w:color="auto" w:fill="FFC000"/>
          </w:tcPr>
          <w:p w:rsidR="00C60DD3" w:rsidRPr="0099337E" w:rsidRDefault="00C60DD3" w:rsidP="005F41D6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اکثریک دقیقه ،چهار لگاریتم کاهش، شرایط تمیز</w:t>
            </w:r>
          </w:p>
        </w:tc>
        <w:tc>
          <w:tcPr>
            <w:tcW w:w="1055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اکثریک دقیقه ، پنج لگاریتم کاهش، شرایط تمیز</w:t>
            </w:r>
          </w:p>
        </w:tc>
        <w:tc>
          <w:tcPr>
            <w:tcW w:w="2443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60DD3" w:rsidRPr="0099337E" w:rsidTr="005F41D6">
        <w:trPr>
          <w:trHeight w:val="20"/>
        </w:trPr>
        <w:tc>
          <w:tcPr>
            <w:tcW w:w="11965" w:type="dxa"/>
            <w:gridSpan w:val="9"/>
            <w:shd w:val="clear" w:color="auto" w:fill="FFC000"/>
          </w:tcPr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ascii="Calibri" w:hAnsi="Calibri" w:cs="B Nazanin"/>
                <w:sz w:val="16"/>
                <w:szCs w:val="16"/>
                <w:rtl/>
                <w:lang w:bidi="fa-IR"/>
              </w:rPr>
              <w:t>*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بر اساس 20743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ISO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در مدت زمان حد اکثر یک دقیقه برای مصرف با کاربری پزشکی (محل تزریق) کاهش باکتری حداقل یا مساوی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cfu</w:t>
            </w:r>
            <w:proofErr w:type="spellEnd"/>
            <w:r w:rsidRPr="0099337E">
              <w:rPr>
                <w:rFonts w:cs="B Nazanin"/>
                <w:sz w:val="16"/>
                <w:szCs w:val="16"/>
                <w:lang w:bidi="fa-IR"/>
              </w:rPr>
              <w:t>/cm</w:t>
            </w:r>
            <w:r w:rsidRPr="0099337E">
              <w:rPr>
                <w:rFonts w:cs="B Nazanin"/>
                <w:sz w:val="16"/>
                <w:szCs w:val="16"/>
                <w:vertAlign w:val="superscript"/>
                <w:lang w:bidi="fa-IR"/>
              </w:rPr>
              <w:t>2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Log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 (</w:t>
            </w:r>
            <w:r w:rsidRPr="0099337E">
              <w:rPr>
                <w:rFonts w:ascii="Times New Roman" w:hAnsi="Times New Roman" w:cs="Times New Roman" w:hint="cs"/>
                <w:sz w:val="16"/>
                <w:szCs w:val="16"/>
                <w:rtl/>
                <w:lang w:bidi="fa-IR"/>
              </w:rPr>
              <w:t>≥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4Log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)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الزامی است.</w:t>
            </w:r>
          </w:p>
          <w:p w:rsidR="00C60DD3" w:rsidRPr="0099337E" w:rsidRDefault="00C60DD3" w:rsidP="005F41D6">
            <w:pPr>
              <w:bidi/>
              <w:rPr>
                <w:rFonts w:ascii="Calibri" w:hAnsi="Calibri" w:cs="B Nazanin"/>
                <w:sz w:val="16"/>
                <w:szCs w:val="16"/>
                <w:lang w:bidi="fa-IR"/>
              </w:rPr>
            </w:pPr>
            <w:r w:rsidRPr="0099337E">
              <w:rPr>
                <w:rFonts w:ascii="Calibri" w:hAnsi="Calibri" w:cs="B Nazanin"/>
                <w:sz w:val="16"/>
                <w:szCs w:val="16"/>
                <w:rtl/>
                <w:lang w:bidi="fa-IR"/>
              </w:rPr>
              <w:t>*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علاوه بر شرایط انجام آزمون مطابق استاندارد، حجم مناسب الکل مصرفی متناسب با سایز متعارف پد ، جهت اثبات کارایی اثر ذکر شده در نظر گرفته می شود.</w:t>
            </w:r>
          </w:p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لازم به ذکر است علاوه بر درج اطلاعات لیبل، مشخص نمودن نوع کاربری ونوع الکل مصرفی بر روی لیبل </w:t>
            </w:r>
            <w:r w:rsidRPr="0099337E">
              <w:rPr>
                <w:rFonts w:cs="B Nazanin" w:hint="cs"/>
                <w:sz w:val="16"/>
                <w:szCs w:val="16"/>
                <w:u w:val="single"/>
                <w:rtl/>
                <w:lang w:bidi="fa-IR"/>
              </w:rPr>
              <w:t xml:space="preserve">حتماً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الزامی است.</w:t>
            </w:r>
          </w:p>
        </w:tc>
        <w:tc>
          <w:tcPr>
            <w:tcW w:w="2443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پد الکلی</w:t>
            </w:r>
          </w:p>
        </w:tc>
      </w:tr>
      <w:tr w:rsidR="00C60DD3" w:rsidRPr="0099337E" w:rsidTr="005F41D6">
        <w:trPr>
          <w:trHeight w:val="1058"/>
        </w:trPr>
        <w:tc>
          <w:tcPr>
            <w:tcW w:w="1129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993" w:type="dxa"/>
            <w:shd w:val="clear" w:color="auto" w:fill="FFC000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2693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اجباری است.</w:t>
            </w:r>
          </w:p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(تست ها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M. terrae and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/</w:t>
            </w:r>
          </w:p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or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avium</w:t>
            </w:r>
            <w:proofErr w:type="spellEnd"/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در صورت ادعا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99337E">
              <w:rPr>
                <w:rFonts w:cs="B Nazanin" w:hint="eastAsia"/>
                <w:sz w:val="16"/>
                <w:szCs w:val="16"/>
                <w:rtl/>
                <w:lang w:bidi="fa-IR"/>
              </w:rPr>
              <w:t>سازنده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اجبار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است)</w:t>
            </w:r>
          </w:p>
        </w:tc>
        <w:tc>
          <w:tcPr>
            <w:tcW w:w="2126" w:type="dxa"/>
            <w:gridSpan w:val="2"/>
            <w:shd w:val="clear" w:color="auto" w:fill="FFC000"/>
          </w:tcPr>
          <w:p w:rsidR="00C60DD3" w:rsidRPr="0099337E" w:rsidRDefault="00C60DD3" w:rsidP="005F41D6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 </w:t>
            </w:r>
          </w:p>
          <w:p w:rsidR="00C60DD3" w:rsidRPr="0099337E" w:rsidRDefault="00C60DD3" w:rsidP="005F41D6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 صورت ادعای سازنده اجباری است. درصورت ادعای ضد قارچ، تست مخمر و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055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2443" w:type="dxa"/>
            <w:vMerge w:val="restart"/>
            <w:shd w:val="clear" w:color="auto" w:fill="FFC000"/>
            <w:vAlign w:val="center"/>
          </w:tcPr>
          <w:p w:rsidR="00C60DD3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ضد عفونی</w:t>
            </w:r>
            <w:r w:rsidRPr="0099337E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پوست بیمار قبل از جراحی</w:t>
            </w:r>
          </w:p>
          <w:p w:rsidR="00C60DD3" w:rsidRPr="0099337E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60DD3" w:rsidRPr="0099337E" w:rsidTr="005F41D6">
        <w:trPr>
          <w:trHeight w:val="20"/>
        </w:trPr>
        <w:tc>
          <w:tcPr>
            <w:tcW w:w="1129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993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2693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30 ثانیه تا دو دقیقه،</w:t>
            </w:r>
            <w:r w:rsidRPr="00C706F9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دو لگاریتم کاهش،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شرایط</w:t>
            </w:r>
            <w:r w:rsidRPr="00C706F9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کثیف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اکثریک دقیقه ، دو لگاریتم کاهش، شرایط کثیف</w:t>
            </w:r>
          </w:p>
        </w:tc>
        <w:tc>
          <w:tcPr>
            <w:tcW w:w="2126" w:type="dxa"/>
            <w:gridSpan w:val="2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اکثریک دقیقه ، دو لگاریتم کاهش، شرایط کثیف</w:t>
            </w:r>
          </w:p>
        </w:tc>
        <w:tc>
          <w:tcPr>
            <w:tcW w:w="1055" w:type="dxa"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اکثریک دقیقه ، سه لگاریتم کاهش، شرایط کثیف</w:t>
            </w:r>
          </w:p>
        </w:tc>
        <w:tc>
          <w:tcPr>
            <w:tcW w:w="2443" w:type="dxa"/>
            <w:vMerge/>
            <w:shd w:val="clear" w:color="auto" w:fill="FFC000"/>
            <w:vAlign w:val="center"/>
          </w:tcPr>
          <w:p w:rsidR="00C60DD3" w:rsidRPr="0099337E" w:rsidRDefault="00C60DD3" w:rsidP="005F41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C60DD3" w:rsidRPr="0099337E" w:rsidRDefault="00C60DD3" w:rsidP="00C60DD3">
      <w:pPr>
        <w:bidi/>
        <w:spacing w:after="100" w:afterAutospacing="1"/>
        <w:rPr>
          <w:rFonts w:cs="B Nazanin"/>
          <w:sz w:val="16"/>
          <w:szCs w:val="16"/>
          <w:rtl/>
        </w:rPr>
      </w:pPr>
    </w:p>
    <w:p w:rsidR="00102B9A" w:rsidRPr="0018183F" w:rsidRDefault="00102B9A" w:rsidP="0018183F">
      <w:pPr>
        <w:bidi/>
        <w:rPr>
          <w:rFonts w:cs="B Nazanin"/>
          <w:b/>
          <w:bCs/>
          <w:sz w:val="16"/>
          <w:szCs w:val="16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-54"/>
        <w:tblW w:w="1384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664"/>
        <w:gridCol w:w="753"/>
        <w:gridCol w:w="1276"/>
        <w:gridCol w:w="1620"/>
        <w:gridCol w:w="1782"/>
        <w:gridCol w:w="1067"/>
        <w:gridCol w:w="667"/>
        <w:gridCol w:w="723"/>
        <w:gridCol w:w="1256"/>
        <w:gridCol w:w="1491"/>
      </w:tblGrid>
      <w:tr w:rsidR="00102B9A" w:rsidRPr="0099337E" w:rsidTr="005A2C10">
        <w:tc>
          <w:tcPr>
            <w:tcW w:w="13846" w:type="dxa"/>
            <w:gridSpan w:val="12"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</w:rPr>
              <w:lastRenderedPageBreak/>
              <w:t>فرآورده های گندزدا</w:t>
            </w:r>
            <w:r w:rsidR="00C60DD3">
              <w:rPr>
                <w:rFonts w:cs="B Nazanin" w:hint="cs"/>
                <w:b/>
                <w:bCs/>
                <w:sz w:val="16"/>
                <w:szCs w:val="16"/>
                <w:rtl/>
              </w:rPr>
              <w:t>ی ابزار</w:t>
            </w:r>
          </w:p>
        </w:tc>
      </w:tr>
      <w:tr w:rsidR="00102B9A" w:rsidRPr="0099337E" w:rsidTr="005A2C10">
        <w:tc>
          <w:tcPr>
            <w:tcW w:w="12355" w:type="dxa"/>
            <w:gridSpan w:val="11"/>
            <w:shd w:val="clear" w:color="auto" w:fill="FBE4D5" w:themeFill="accent2" w:themeFillTint="33"/>
            <w:vAlign w:val="center"/>
          </w:tcPr>
          <w:p w:rsidR="00102B9A" w:rsidRPr="0099337E" w:rsidRDefault="00102B9A" w:rsidP="005A2C10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                                                              مورد استفاده جهت ابزار و وسایل پزشکی در مراکز درمانی</w:t>
            </w:r>
          </w:p>
        </w:tc>
        <w:tc>
          <w:tcPr>
            <w:tcW w:w="1491" w:type="dxa"/>
            <w:vMerge w:val="restart"/>
            <w:shd w:val="clear" w:color="auto" w:fill="FBE4D5" w:themeFill="accent2" w:themeFillTint="33"/>
            <w:vAlign w:val="center"/>
          </w:tcPr>
          <w:p w:rsidR="00102B9A" w:rsidRPr="0099337E" w:rsidRDefault="00102B9A" w:rsidP="005A2C1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جایگاه </w:t>
            </w:r>
            <w:r w:rsidR="00A30785"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اثر بخشی</w:t>
            </w:r>
            <w:r w:rsidR="00BE460D" w:rsidRPr="00BE460D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  <w:lang w:bidi="fa-IR"/>
              </w:rPr>
              <w:t>8</w:t>
            </w:r>
          </w:p>
        </w:tc>
      </w:tr>
      <w:tr w:rsidR="00102B9A" w:rsidRPr="0099337E" w:rsidTr="005A2C10">
        <w:tc>
          <w:tcPr>
            <w:tcW w:w="5240" w:type="dxa"/>
            <w:gridSpan w:val="5"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فاز دو مرحله دو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(آزمونهای کریر یا پرکتیکال)</w:t>
            </w:r>
          </w:p>
        </w:tc>
        <w:tc>
          <w:tcPr>
            <w:tcW w:w="7115" w:type="dxa"/>
            <w:gridSpan w:val="6"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فاز دو مرحله یک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(آزمونهای سوسپانسیونی)</w:t>
            </w:r>
          </w:p>
        </w:tc>
        <w:tc>
          <w:tcPr>
            <w:tcW w:w="1491" w:type="dxa"/>
            <w:vMerge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102B9A" w:rsidRPr="0099337E" w:rsidTr="005A2C10">
        <w:tc>
          <w:tcPr>
            <w:tcW w:w="5240" w:type="dxa"/>
            <w:gridSpan w:val="5"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وشماره روش پیشنهادی</w:t>
            </w:r>
          </w:p>
        </w:tc>
        <w:tc>
          <w:tcPr>
            <w:tcW w:w="7115" w:type="dxa"/>
            <w:gridSpan w:val="6"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وشماره روش پیشنهادی</w:t>
            </w:r>
          </w:p>
        </w:tc>
        <w:tc>
          <w:tcPr>
            <w:tcW w:w="1491" w:type="dxa"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102B9A" w:rsidRPr="0099337E" w:rsidTr="005A2C10">
        <w:tc>
          <w:tcPr>
            <w:tcW w:w="1271" w:type="dxa"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ویروس</w:t>
            </w:r>
            <w:r w:rsidR="00BE460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="00BE460D" w:rsidRP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مایکو باکتری</w:t>
            </w:r>
          </w:p>
        </w:tc>
        <w:tc>
          <w:tcPr>
            <w:tcW w:w="1417" w:type="dxa"/>
            <w:gridSpan w:val="2"/>
            <w:shd w:val="clear" w:color="auto" w:fill="FBE4D5" w:themeFill="accent2" w:themeFillTint="33"/>
          </w:tcPr>
          <w:p w:rsidR="00102B9A" w:rsidRPr="0099337E" w:rsidRDefault="002E3D5E" w:rsidP="005A2C10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قارچ 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102B9A" w:rsidRPr="0099337E" w:rsidRDefault="00102B9A" w:rsidP="005A2C10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باکتری</w:t>
            </w:r>
          </w:p>
        </w:tc>
        <w:tc>
          <w:tcPr>
            <w:tcW w:w="1620" w:type="dxa"/>
            <w:shd w:val="clear" w:color="auto" w:fill="FBE4D5" w:themeFill="accent2" w:themeFillTint="33"/>
          </w:tcPr>
          <w:p w:rsidR="00102B9A" w:rsidRPr="0099337E" w:rsidRDefault="00102B9A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اسپور(</w:t>
            </w:r>
            <w:r w:rsidR="00A3536E"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باکتری</w:t>
            </w:r>
            <w:r w:rsidR="00BE460D">
              <w:rPr>
                <w:rFonts w:cs="B Nazanin" w:hint="cs"/>
                <w:sz w:val="16"/>
                <w:szCs w:val="16"/>
                <w:rtl/>
                <w:lang w:bidi="fa-IR"/>
              </w:rPr>
              <w:t>)</w:t>
            </w:r>
            <w:r w:rsidR="00BE460D" w:rsidRP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 xml:space="preserve"> </w:t>
            </w:r>
            <w:r w:rsidR="00BE460D" w:rsidRPr="00BE460D">
              <w:rPr>
                <w:rFonts w:cs="B Nazanin" w:hint="cs"/>
                <w:sz w:val="16"/>
                <w:szCs w:val="16"/>
                <w:vertAlign w:val="superscript"/>
                <w:rtl/>
              </w:rPr>
              <w:t>5</w:t>
            </w:r>
            <w:r w:rsidR="00BE460D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F07879" w:rsidRPr="00F07879">
              <w:rPr>
                <w:rFonts w:cs="B Nazanin" w:hint="cs"/>
                <w:sz w:val="16"/>
                <w:szCs w:val="16"/>
                <w:vertAlign w:val="superscript"/>
                <w:rtl/>
              </w:rPr>
              <w:t>،12</w:t>
            </w:r>
          </w:p>
        </w:tc>
        <w:tc>
          <w:tcPr>
            <w:tcW w:w="1782" w:type="dxa"/>
            <w:shd w:val="clear" w:color="auto" w:fill="FBE4D5" w:themeFill="accent2" w:themeFillTint="33"/>
          </w:tcPr>
          <w:p w:rsidR="00102B9A" w:rsidRPr="0099337E" w:rsidRDefault="00102B9A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ویروس</w:t>
            </w:r>
            <w:r w:rsidR="00BE460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1</w:t>
            </w:r>
          </w:p>
        </w:tc>
        <w:tc>
          <w:tcPr>
            <w:tcW w:w="1067" w:type="dxa"/>
            <w:shd w:val="clear" w:color="auto" w:fill="FBE4D5" w:themeFill="accent2" w:themeFillTint="33"/>
          </w:tcPr>
          <w:p w:rsidR="00102B9A" w:rsidRPr="0099337E" w:rsidRDefault="00102B9A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مایکو باکتری</w:t>
            </w:r>
          </w:p>
        </w:tc>
        <w:tc>
          <w:tcPr>
            <w:tcW w:w="1390" w:type="dxa"/>
            <w:gridSpan w:val="2"/>
            <w:shd w:val="clear" w:color="auto" w:fill="FBE4D5" w:themeFill="accent2" w:themeFillTint="33"/>
            <w:vAlign w:val="center"/>
          </w:tcPr>
          <w:p w:rsidR="00102B9A" w:rsidRPr="0099337E" w:rsidRDefault="00102B9A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قارچ </w:t>
            </w:r>
          </w:p>
        </w:tc>
        <w:tc>
          <w:tcPr>
            <w:tcW w:w="1256" w:type="dxa"/>
            <w:shd w:val="clear" w:color="auto" w:fill="FBE4D5" w:themeFill="accent2" w:themeFillTint="33"/>
          </w:tcPr>
          <w:p w:rsidR="00102B9A" w:rsidRPr="0099337E" w:rsidRDefault="00102B9A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باکتری</w:t>
            </w:r>
          </w:p>
        </w:tc>
        <w:tc>
          <w:tcPr>
            <w:tcW w:w="1491" w:type="dxa"/>
            <w:shd w:val="clear" w:color="auto" w:fill="FBE4D5" w:themeFill="accent2" w:themeFillTint="33"/>
          </w:tcPr>
          <w:p w:rsidR="00102B9A" w:rsidRPr="0099337E" w:rsidRDefault="00102B9A" w:rsidP="005A2C1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A2C10" w:rsidRPr="0099337E" w:rsidTr="005A2C10">
        <w:trPr>
          <w:trHeight w:val="409"/>
        </w:trPr>
        <w:tc>
          <w:tcPr>
            <w:tcW w:w="1271" w:type="dxa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99337E">
              <w:rPr>
                <w:rStyle w:val="Hyperlink"/>
                <w:rFonts w:ascii="Arial" w:hAnsi="Arial" w:cs="B Nazanin"/>
                <w:color w:val="auto"/>
                <w:sz w:val="16"/>
                <w:szCs w:val="16"/>
                <w:u w:val="none"/>
                <w:lang w:bidi="fa-IR"/>
              </w:rPr>
              <w:t>EN 17111</w:t>
            </w:r>
          </w:p>
        </w:tc>
        <w:tc>
          <w:tcPr>
            <w:tcW w:w="1276" w:type="dxa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85393B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34" w:history="1">
              <w:r w:rsidRPr="0085393B">
                <w:rPr>
                  <w:rStyle w:val="Hyperlink"/>
                  <w:rFonts w:ascii="Arial" w:hAnsi="Arial" w:cs="B Nazanin"/>
                  <w:sz w:val="16"/>
                  <w:szCs w:val="16"/>
                </w:rPr>
                <w:t>14563</w:t>
              </w:r>
            </w:hyperlink>
            <w:hyperlink r:id="rId35" w:history="1"/>
          </w:p>
        </w:tc>
        <w:tc>
          <w:tcPr>
            <w:tcW w:w="1417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85393B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36" w:history="1">
              <w:r w:rsidRPr="0085393B">
                <w:rPr>
                  <w:rStyle w:val="Hyperlink"/>
                  <w:rFonts w:ascii="Arial" w:hAnsi="Arial" w:cs="B Nazanin"/>
                  <w:sz w:val="16"/>
                  <w:szCs w:val="16"/>
                </w:rPr>
                <w:t>14562</w:t>
              </w:r>
            </w:hyperlink>
            <w:r w:rsidRPr="0099337E">
              <w:rPr>
                <w:rFonts w:ascii="Arial" w:hAnsi="Arial" w:cs="B Nazanin"/>
                <w:sz w:val="16"/>
                <w:szCs w:val="16"/>
              </w:rPr>
              <w:t xml:space="preserve"> </w:t>
            </w:r>
          </w:p>
          <w:p w:rsidR="005A2C10" w:rsidRPr="0099337E" w:rsidRDefault="005A2C10" w:rsidP="005A2C10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99337E">
              <w:rPr>
                <w:rFonts w:ascii="Arial" w:hAnsi="Arial" w:cs="B Nazanin"/>
                <w:sz w:val="16"/>
                <w:szCs w:val="16"/>
              </w:rPr>
              <w:t>(ISIRI 11797)</w:t>
            </w:r>
            <w:hyperlink r:id="rId37" w:history="1"/>
          </w:p>
        </w:tc>
        <w:tc>
          <w:tcPr>
            <w:tcW w:w="1276" w:type="dxa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85393B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38" w:history="1">
              <w:r w:rsidRPr="0085393B">
                <w:rPr>
                  <w:rStyle w:val="Hyperlink"/>
                  <w:rFonts w:ascii="Arial" w:hAnsi="Arial" w:cs="B Nazanin"/>
                  <w:sz w:val="16"/>
                  <w:szCs w:val="16"/>
                </w:rPr>
                <w:t>14561</w:t>
              </w:r>
            </w:hyperlink>
          </w:p>
          <w:p w:rsidR="005A2C10" w:rsidRPr="0099337E" w:rsidRDefault="005A2C10" w:rsidP="005A2C10">
            <w:pPr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99337E">
              <w:rPr>
                <w:rFonts w:ascii="Arial" w:hAnsi="Arial" w:cs="B Nazanin"/>
                <w:sz w:val="16"/>
                <w:szCs w:val="16"/>
              </w:rPr>
              <w:t>(ISIRI 11793)</w:t>
            </w:r>
            <w:hyperlink r:id="rId39" w:history="1"/>
          </w:p>
        </w:tc>
        <w:tc>
          <w:tcPr>
            <w:tcW w:w="1620" w:type="dxa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85393B">
              <w:rPr>
                <w:rFonts w:ascii="Arial" w:hAnsi="Arial" w:cs="B Nazanin"/>
                <w:sz w:val="16"/>
                <w:szCs w:val="16"/>
              </w:rPr>
              <w:t>EN</w:t>
            </w:r>
            <w:r w:rsidRPr="00977C01">
              <w:rPr>
                <w:rFonts w:ascii="Arial" w:hAnsi="Arial" w:cs="B Nazanin"/>
                <w:sz w:val="16"/>
                <w:szCs w:val="16"/>
              </w:rPr>
              <w:t xml:space="preserve"> </w:t>
            </w:r>
            <w:hyperlink r:id="rId40" w:history="1">
              <w:r w:rsidRPr="00977C01">
                <w:rPr>
                  <w:rStyle w:val="Hyperlink"/>
                  <w:rFonts w:ascii="Arial" w:hAnsi="Arial" w:cs="B Nazanin"/>
                  <w:sz w:val="16"/>
                  <w:szCs w:val="16"/>
                </w:rPr>
                <w:t>17126</w:t>
              </w:r>
            </w:hyperlink>
            <w:hyperlink r:id="rId41" w:history="1"/>
          </w:p>
        </w:tc>
        <w:tc>
          <w:tcPr>
            <w:tcW w:w="1782" w:type="dxa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ascii="Arial" w:hAnsi="Arial" w:cs="B Nazanin"/>
                <w:sz w:val="16"/>
                <w:szCs w:val="16"/>
              </w:rPr>
            </w:pPr>
            <w:r w:rsidRPr="0085393B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42" w:history="1">
              <w:r w:rsidRPr="0085393B">
                <w:rPr>
                  <w:rStyle w:val="Hyperlink"/>
                  <w:rFonts w:ascii="Arial" w:hAnsi="Arial" w:cs="B Nazanin"/>
                  <w:sz w:val="16"/>
                  <w:szCs w:val="16"/>
                </w:rPr>
                <w:t>14476</w:t>
              </w:r>
            </w:hyperlink>
          </w:p>
          <w:p w:rsidR="005A2C10" w:rsidRPr="0099337E" w:rsidRDefault="005A2C10" w:rsidP="005A2C10">
            <w:pPr>
              <w:bidi/>
              <w:jc w:val="center"/>
              <w:rPr>
                <w:rFonts w:ascii="Arial" w:hAnsi="Arial"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ascii="Arial" w:hAnsi="Arial" w:cs="B Nazanin"/>
                <w:sz w:val="16"/>
                <w:szCs w:val="16"/>
              </w:rPr>
              <w:t>(ISIRI 16676)</w:t>
            </w:r>
            <w:hyperlink r:id="rId43" w:history="1"/>
          </w:p>
        </w:tc>
        <w:tc>
          <w:tcPr>
            <w:tcW w:w="1067" w:type="dxa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ascii="Arial" w:hAnsi="Arial" w:cs="B Nazanin"/>
                <w:sz w:val="16"/>
                <w:szCs w:val="16"/>
                <w:rtl/>
              </w:rPr>
            </w:pPr>
            <w:r w:rsidRPr="0085393B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44" w:history="1">
              <w:r w:rsidRPr="0085393B">
                <w:rPr>
                  <w:rStyle w:val="Hyperlink"/>
                  <w:rFonts w:ascii="Arial" w:hAnsi="Arial" w:cs="B Nazanin"/>
                  <w:sz w:val="16"/>
                  <w:szCs w:val="16"/>
                </w:rPr>
                <w:t>14348</w:t>
              </w:r>
            </w:hyperlink>
            <w:hyperlink r:id="rId45" w:history="1"/>
          </w:p>
        </w:tc>
        <w:tc>
          <w:tcPr>
            <w:tcW w:w="1390" w:type="dxa"/>
            <w:gridSpan w:val="2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Style w:val="Hyperlink"/>
                <w:rFonts w:ascii="Arial" w:hAnsi="Arial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46" w:history="1">
              <w:r w:rsidRPr="0085393B">
                <w:rPr>
                  <w:rStyle w:val="Hyperlink"/>
                  <w:rFonts w:ascii="Arial" w:hAnsi="Arial" w:cs="B Nazanin"/>
                  <w:sz w:val="16"/>
                  <w:szCs w:val="16"/>
                </w:rPr>
                <w:t>13624</w:t>
              </w:r>
            </w:hyperlink>
          </w:p>
          <w:p w:rsidR="005A2C10" w:rsidRPr="0099337E" w:rsidRDefault="005A2C10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/>
                <w:sz w:val="16"/>
                <w:szCs w:val="16"/>
              </w:rPr>
              <w:t>(ISIRI 19851)</w:t>
            </w:r>
          </w:p>
        </w:tc>
        <w:tc>
          <w:tcPr>
            <w:tcW w:w="1256" w:type="dxa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ascii="Arial" w:hAnsi="Arial" w:cs="B Nazanin"/>
                <w:sz w:val="16"/>
                <w:szCs w:val="16"/>
                <w:lang w:bidi="fa-IR"/>
              </w:rPr>
            </w:pPr>
            <w:r w:rsidRPr="005F41D6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47" w:history="1">
              <w:r w:rsidRPr="005F41D6">
                <w:rPr>
                  <w:rStyle w:val="Hyperlink"/>
                  <w:rFonts w:ascii="Arial" w:hAnsi="Arial" w:cs="B Nazanin"/>
                  <w:sz w:val="16"/>
                  <w:szCs w:val="16"/>
                </w:rPr>
                <w:t>13727</w:t>
              </w:r>
            </w:hyperlink>
            <w:r w:rsidRPr="0099337E">
              <w:rPr>
                <w:rFonts w:ascii="Arial" w:hAnsi="Arial" w:cs="B Nazanin"/>
                <w:sz w:val="16"/>
                <w:szCs w:val="16"/>
              </w:rPr>
              <w:t xml:space="preserve"> (ISIRI 10504)</w:t>
            </w:r>
            <w:hyperlink r:id="rId48" w:history="1"/>
          </w:p>
        </w:tc>
        <w:tc>
          <w:tcPr>
            <w:tcW w:w="1491" w:type="dxa"/>
            <w:vMerge w:val="restart"/>
            <w:shd w:val="clear" w:color="auto" w:fill="FBE4D5" w:themeFill="accent2" w:themeFillTint="33"/>
          </w:tcPr>
          <w:p w:rsidR="005A2C10" w:rsidRPr="0099337E" w:rsidRDefault="005A2C10" w:rsidP="005A2C1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A2C10" w:rsidRPr="0099337E" w:rsidTr="005A2C10">
        <w:trPr>
          <w:trHeight w:val="184"/>
        </w:trPr>
        <w:tc>
          <w:tcPr>
            <w:tcW w:w="1271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  <w:rPr>
                <w:rStyle w:val="Hyperlink"/>
                <w:rFonts w:ascii="Arial" w:hAnsi="Arial" w:cs="B Nazanin"/>
                <w:color w:val="auto"/>
                <w:sz w:val="16"/>
                <w:szCs w:val="16"/>
                <w:u w:val="none"/>
                <w:lang w:bidi="fa-IR"/>
              </w:rPr>
            </w:pP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</w:pPr>
          </w:p>
        </w:tc>
        <w:tc>
          <w:tcPr>
            <w:tcW w:w="1417" w:type="dxa"/>
            <w:gridSpan w:val="2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</w:pP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</w:pPr>
          </w:p>
        </w:tc>
        <w:tc>
          <w:tcPr>
            <w:tcW w:w="1620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</w:pPr>
          </w:p>
        </w:tc>
        <w:tc>
          <w:tcPr>
            <w:tcW w:w="1782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</w:pPr>
          </w:p>
        </w:tc>
        <w:tc>
          <w:tcPr>
            <w:tcW w:w="1067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</w:pPr>
          </w:p>
        </w:tc>
        <w:tc>
          <w:tcPr>
            <w:tcW w:w="667" w:type="dxa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مخمر</w:t>
            </w:r>
          </w:p>
        </w:tc>
        <w:tc>
          <w:tcPr>
            <w:tcW w:w="723" w:type="dxa"/>
            <w:vMerge w:val="restart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اسپور کپک</w:t>
            </w:r>
          </w:p>
        </w:tc>
        <w:tc>
          <w:tcPr>
            <w:tcW w:w="1256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</w:pPr>
          </w:p>
        </w:tc>
        <w:tc>
          <w:tcPr>
            <w:tcW w:w="1491" w:type="dxa"/>
            <w:vMerge/>
            <w:shd w:val="clear" w:color="auto" w:fill="FBE4D5" w:themeFill="accent2" w:themeFillTint="33"/>
          </w:tcPr>
          <w:p w:rsidR="005A2C10" w:rsidRPr="0099337E" w:rsidRDefault="005A2C10" w:rsidP="005A2C1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A2C10" w:rsidRPr="0099337E" w:rsidTr="005A2C10">
        <w:trPr>
          <w:trHeight w:val="71"/>
        </w:trPr>
        <w:tc>
          <w:tcPr>
            <w:tcW w:w="1271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  <w:rPr>
                <w:rStyle w:val="Hyperlink"/>
                <w:rFonts w:ascii="Arial" w:hAnsi="Arial" w:cs="B Nazanin"/>
                <w:color w:val="auto"/>
                <w:sz w:val="16"/>
                <w:szCs w:val="16"/>
                <w:u w:val="none"/>
                <w:lang w:bidi="fa-IR"/>
              </w:rPr>
            </w:pP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</w:pPr>
          </w:p>
        </w:tc>
        <w:tc>
          <w:tcPr>
            <w:tcW w:w="664" w:type="dxa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مخمر</w:t>
            </w:r>
          </w:p>
        </w:tc>
        <w:tc>
          <w:tcPr>
            <w:tcW w:w="753" w:type="dxa"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اسپور کپک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jc w:val="center"/>
            </w:pPr>
          </w:p>
        </w:tc>
        <w:tc>
          <w:tcPr>
            <w:tcW w:w="1620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</w:pPr>
          </w:p>
        </w:tc>
        <w:tc>
          <w:tcPr>
            <w:tcW w:w="1782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</w:pPr>
          </w:p>
        </w:tc>
        <w:tc>
          <w:tcPr>
            <w:tcW w:w="1067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</w:pPr>
          </w:p>
        </w:tc>
        <w:tc>
          <w:tcPr>
            <w:tcW w:w="667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723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256" w:type="dxa"/>
            <w:vMerge/>
            <w:shd w:val="clear" w:color="auto" w:fill="FBE4D5" w:themeFill="accent2" w:themeFillTint="33"/>
            <w:vAlign w:val="center"/>
          </w:tcPr>
          <w:p w:rsidR="005A2C10" w:rsidRPr="0099337E" w:rsidRDefault="005A2C10" w:rsidP="005A2C10">
            <w:pPr>
              <w:bidi/>
              <w:jc w:val="center"/>
            </w:pPr>
          </w:p>
        </w:tc>
        <w:tc>
          <w:tcPr>
            <w:tcW w:w="1491" w:type="dxa"/>
            <w:vMerge/>
            <w:shd w:val="clear" w:color="auto" w:fill="FBE4D5" w:themeFill="accent2" w:themeFillTint="33"/>
          </w:tcPr>
          <w:p w:rsidR="005A2C10" w:rsidRPr="0099337E" w:rsidRDefault="005A2C10" w:rsidP="005A2C1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7D1393" w:rsidRPr="0099337E" w:rsidTr="005A2C10">
        <w:trPr>
          <w:trHeight w:val="1747"/>
        </w:trPr>
        <w:tc>
          <w:tcPr>
            <w:tcW w:w="1271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در صورت ادعای سازنده اجباری</w:t>
            </w:r>
          </w:p>
        </w:tc>
        <w:tc>
          <w:tcPr>
            <w:tcW w:w="1276" w:type="dxa"/>
            <w:shd w:val="clear" w:color="auto" w:fill="FBE4D5" w:themeFill="accent2" w:themeFillTint="33"/>
            <w:vAlign w:val="center"/>
          </w:tcPr>
          <w:p w:rsidR="007D1393" w:rsidRPr="0099337E" w:rsidRDefault="005A2C10" w:rsidP="005A2C10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(</w:t>
            </w:r>
            <w:r w:rsidR="007D1393" w:rsidRPr="0099337E">
              <w:rPr>
                <w:rFonts w:cs="B Nazanin"/>
                <w:sz w:val="16"/>
                <w:szCs w:val="16"/>
                <w:rtl/>
                <w:lang w:bidi="fa-IR"/>
              </w:rPr>
              <w:t>تست ها</w:t>
            </w:r>
            <w:r w:rsidR="007D1393"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="007D1393"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="007D1393" w:rsidRPr="0099337E">
              <w:rPr>
                <w:rFonts w:cs="B Nazanin"/>
                <w:sz w:val="16"/>
                <w:szCs w:val="16"/>
                <w:lang w:bidi="fa-IR"/>
              </w:rPr>
              <w:t>M. terrae and</w:t>
            </w:r>
            <w:r w:rsidR="007D1393"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/</w:t>
            </w: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or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avium</w:t>
            </w:r>
            <w:proofErr w:type="spellEnd"/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در صورت ادعا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99337E">
              <w:rPr>
                <w:rFonts w:cs="B Nazanin" w:hint="eastAsia"/>
                <w:sz w:val="16"/>
                <w:szCs w:val="16"/>
                <w:rtl/>
                <w:lang w:bidi="fa-IR"/>
              </w:rPr>
              <w:t>سازنده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اجبار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است)</w:t>
            </w:r>
          </w:p>
        </w:tc>
        <w:tc>
          <w:tcPr>
            <w:tcW w:w="1417" w:type="dxa"/>
            <w:gridSpan w:val="2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 (مخمر)</w:t>
            </w: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 (کپک)</w:t>
            </w:r>
          </w:p>
        </w:tc>
        <w:tc>
          <w:tcPr>
            <w:tcW w:w="1276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D1393" w:rsidRPr="0099337E" w:rsidRDefault="007D1393" w:rsidP="005A2C10">
            <w:pPr>
              <w:bidi/>
              <w:rPr>
                <w:rFonts w:cs="B Nazanin"/>
                <w:sz w:val="14"/>
                <w:szCs w:val="14"/>
              </w:rPr>
            </w:pPr>
            <w:r w:rsidRPr="0099337E">
              <w:rPr>
                <w:rFonts w:ascii="Arial" w:hAnsi="Arial" w:cs="B Nazanin" w:hint="cs"/>
                <w:sz w:val="14"/>
                <w:szCs w:val="14"/>
                <w:rtl/>
              </w:rPr>
              <w:t>(</w:t>
            </w:r>
            <w:r w:rsidRPr="0099337E">
              <w:rPr>
                <w:rFonts w:ascii="Arial" w:hAnsi="Arial" w:cs="B Nazanin"/>
                <w:sz w:val="14"/>
                <w:szCs w:val="14"/>
                <w:rtl/>
              </w:rPr>
              <w:t>تست</w:t>
            </w:r>
            <w:r w:rsidRPr="0099337E">
              <w:rPr>
                <w:rFonts w:ascii="Arial" w:hAnsi="Arial" w:cs="B Nazanin" w:hint="cs"/>
                <w:sz w:val="14"/>
                <w:szCs w:val="14"/>
                <w:rtl/>
              </w:rPr>
              <w:t xml:space="preserve">های ارزیابی فعالیت ضد اسپوری، مانند </w:t>
            </w:r>
            <w:r w:rsidRPr="0099337E">
              <w:rPr>
                <w:rStyle w:val="Emphasis"/>
                <w:rFonts w:ascii="Arial" w:hAnsi="Arial" w:cs="B Nazanin"/>
                <w:sz w:val="14"/>
                <w:szCs w:val="14"/>
                <w:rtl/>
              </w:rPr>
              <w:t xml:space="preserve"> </w:t>
            </w:r>
            <w:r w:rsidRPr="0099337E">
              <w:rPr>
                <w:rStyle w:val="Emphasis"/>
                <w:rFonts w:ascii="Arial" w:hAnsi="Arial" w:cs="B Nazanin"/>
                <w:sz w:val="14"/>
                <w:szCs w:val="14"/>
              </w:rPr>
              <w:t>C</w:t>
            </w:r>
            <w:r w:rsidRPr="0099337E">
              <w:rPr>
                <w:rStyle w:val="Emphasis"/>
                <w:rFonts w:ascii="Arial" w:hAnsi="Arial" w:cs="B Nazanin"/>
                <w:sz w:val="12"/>
                <w:szCs w:val="12"/>
              </w:rPr>
              <w:t>. difficile</w:t>
            </w:r>
            <w:r w:rsidRPr="0099337E">
              <w:rPr>
                <w:rStyle w:val="Emphasis"/>
                <w:rFonts w:ascii="Arial" w:hAnsi="Arial" w:cs="B Nazanin" w:hint="cs"/>
                <w:sz w:val="14"/>
                <w:szCs w:val="14"/>
                <w:rtl/>
                <w:lang w:bidi="fa-IR"/>
              </w:rPr>
              <w:t xml:space="preserve">  </w:t>
            </w:r>
            <w:r w:rsidRPr="0099337E">
              <w:rPr>
                <w:rStyle w:val="Emphasis"/>
                <w:rFonts w:ascii="Arial" w:hAnsi="Arial" w:cs="B Nazanin"/>
                <w:sz w:val="14"/>
                <w:szCs w:val="14"/>
                <w:rtl/>
                <w:lang w:bidi="fa-IR"/>
              </w:rPr>
              <w:t xml:space="preserve"> و</w:t>
            </w:r>
            <w:r w:rsidRPr="0099337E">
              <w:rPr>
                <w:rStyle w:val="Emphasis"/>
                <w:rFonts w:ascii="Arial" w:hAnsi="Arial" w:cs="B Nazanin" w:hint="cs"/>
                <w:sz w:val="14"/>
                <w:szCs w:val="14"/>
                <w:rtl/>
                <w:lang w:bidi="fa-IR"/>
              </w:rPr>
              <w:t xml:space="preserve"> </w:t>
            </w:r>
            <w:r w:rsidRPr="0099337E">
              <w:rPr>
                <w:rStyle w:val="Emphasis"/>
                <w:rFonts w:ascii="Arial" w:hAnsi="Arial" w:cs="B Nazanin"/>
                <w:sz w:val="12"/>
                <w:szCs w:val="12"/>
              </w:rPr>
              <w:t>Bacillus subtilis / cereus</w:t>
            </w:r>
            <w:r w:rsidRPr="0099337E">
              <w:rPr>
                <w:rFonts w:ascii="Arial" w:hAnsi="Arial" w:cs="B Nazanin"/>
                <w:sz w:val="14"/>
                <w:szCs w:val="14"/>
                <w:rtl/>
                <w:lang w:bidi="fa-IR"/>
              </w:rPr>
              <w:t xml:space="preserve"> اجباری است)</w:t>
            </w:r>
          </w:p>
        </w:tc>
        <w:tc>
          <w:tcPr>
            <w:tcW w:w="1782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با طیف محدود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(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و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بدون پوشش اجباری است.</w:t>
            </w:r>
          </w:p>
          <w:p w:rsidR="007D1393" w:rsidRPr="0099337E" w:rsidRDefault="007D1393" w:rsidP="005A2C10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067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اجباری</w:t>
            </w: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(تست </w:t>
            </w:r>
            <w:r w:rsidRPr="0099337E">
              <w:rPr>
                <w:rFonts w:ascii="Arial" w:hAnsi="Arial" w:cs="B Nazanin"/>
                <w:sz w:val="16"/>
                <w:szCs w:val="16"/>
                <w:rtl/>
              </w:rPr>
              <w:t xml:space="preserve">های </w:t>
            </w:r>
            <w:r w:rsidRPr="0099337E">
              <w:rPr>
                <w:rStyle w:val="Emphasis"/>
                <w:rFonts w:ascii="Arial" w:hAnsi="Arial" w:cs="B Nazanin"/>
                <w:sz w:val="16"/>
                <w:szCs w:val="16"/>
              </w:rPr>
              <w:t xml:space="preserve">M. terrae and / or  </w:t>
            </w:r>
            <w:proofErr w:type="spellStart"/>
            <w:r w:rsidRPr="0099337E">
              <w:rPr>
                <w:rStyle w:val="Emphasis"/>
                <w:rFonts w:ascii="Arial" w:hAnsi="Arial" w:cs="B Nazanin"/>
                <w:sz w:val="16"/>
                <w:szCs w:val="16"/>
              </w:rPr>
              <w:t>avium</w:t>
            </w:r>
            <w:proofErr w:type="spellEnd"/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 xml:space="preserve">  اجباری است)</w:t>
            </w:r>
          </w:p>
        </w:tc>
        <w:tc>
          <w:tcPr>
            <w:tcW w:w="1390" w:type="dxa"/>
            <w:gridSpan w:val="2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 (مخمر کشی)</w:t>
            </w:r>
          </w:p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 (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)</w:t>
            </w:r>
          </w:p>
        </w:tc>
        <w:tc>
          <w:tcPr>
            <w:tcW w:w="1256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1491" w:type="dxa"/>
            <w:vMerge w:val="restart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ascii="Arial" w:hAnsi="Arial" w:cs="B Nazanin"/>
                <w:sz w:val="16"/>
                <w:szCs w:val="16"/>
                <w:lang w:bidi="fa-IR"/>
              </w:rPr>
            </w:pPr>
            <w:r w:rsidRPr="0099337E">
              <w:rPr>
                <w:rFonts w:ascii="Arial" w:hAnsi="Arial" w:cs="B Nazanin"/>
                <w:sz w:val="16"/>
                <w:szCs w:val="16"/>
                <w:lang w:bidi="fa-IR"/>
              </w:rPr>
              <w:t>High Level</w:t>
            </w:r>
            <w:r>
              <w:rPr>
                <w:rFonts w:ascii="Arial" w:hAnsi="Arial" w:cs="Arial" w:hint="cs"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7D1393" w:rsidRPr="0099337E" w:rsidTr="00B93557">
        <w:trPr>
          <w:trHeight w:val="1338"/>
        </w:trPr>
        <w:tc>
          <w:tcPr>
            <w:tcW w:w="1271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BE4D5" w:themeFill="accent2" w:themeFillTint="33"/>
            <w:vAlign w:val="center"/>
          </w:tcPr>
          <w:p w:rsidR="007D1393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حداکثر 20 دقیقه کاهش چهارلگاریتم، شرایط کثیف</w:t>
            </w:r>
          </w:p>
        </w:tc>
        <w:tc>
          <w:tcPr>
            <w:tcW w:w="1417" w:type="dxa"/>
            <w:gridSpan w:val="2"/>
            <w:shd w:val="clear" w:color="auto" w:fill="FBE4D5" w:themeFill="accent2" w:themeFillTint="33"/>
            <w:vAlign w:val="center"/>
          </w:tcPr>
          <w:p w:rsidR="007D1393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حداکثر 20 دقیقه کاهش چهارلگاریتم، شرایط کثیف</w:t>
            </w:r>
          </w:p>
        </w:tc>
        <w:tc>
          <w:tcPr>
            <w:tcW w:w="1276" w:type="dxa"/>
            <w:shd w:val="clear" w:color="auto" w:fill="FBE4D5" w:themeFill="accent2" w:themeFillTint="33"/>
            <w:vAlign w:val="center"/>
          </w:tcPr>
          <w:p w:rsidR="007D1393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حداکثر 20 دقیقه کاهش پنج لگاریتم، شرایط کثیف</w:t>
            </w:r>
          </w:p>
        </w:tc>
        <w:tc>
          <w:tcPr>
            <w:tcW w:w="1620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782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حداکثر 20 دقیقه کاهش چهارلگاریتم، شرایط کثیف</w:t>
            </w:r>
          </w:p>
        </w:tc>
        <w:tc>
          <w:tcPr>
            <w:tcW w:w="1067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حداکثر 20 دقیقه کاهش شش لگاریتم، شرایط کثیف</w:t>
            </w:r>
          </w:p>
        </w:tc>
        <w:tc>
          <w:tcPr>
            <w:tcW w:w="1390" w:type="dxa"/>
            <w:gridSpan w:val="2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حداکثر 20 دقیقه کاهش چهارلگاریتم، شرایط کثیف</w:t>
            </w:r>
          </w:p>
        </w:tc>
        <w:tc>
          <w:tcPr>
            <w:tcW w:w="1256" w:type="dxa"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حداکثر 20 دقیقه کاهش پنج لگاریتم، شرایط کثیف</w:t>
            </w:r>
          </w:p>
        </w:tc>
        <w:tc>
          <w:tcPr>
            <w:tcW w:w="1491" w:type="dxa"/>
            <w:vMerge/>
            <w:shd w:val="clear" w:color="auto" w:fill="FBE4D5" w:themeFill="accent2" w:themeFillTint="33"/>
            <w:vAlign w:val="center"/>
          </w:tcPr>
          <w:p w:rsidR="007D1393" w:rsidRPr="0099337E" w:rsidRDefault="007D1393" w:rsidP="005A2C10">
            <w:pPr>
              <w:bidi/>
              <w:jc w:val="center"/>
              <w:rPr>
                <w:rFonts w:ascii="Arial" w:hAnsi="Arial" w:cs="B Nazanin"/>
                <w:sz w:val="16"/>
                <w:szCs w:val="16"/>
                <w:lang w:bidi="fa-IR"/>
              </w:rPr>
            </w:pPr>
          </w:p>
        </w:tc>
      </w:tr>
      <w:tr w:rsidR="002E3D5E" w:rsidRPr="0099337E" w:rsidTr="005A2C10">
        <w:trPr>
          <w:trHeight w:val="314"/>
        </w:trPr>
        <w:tc>
          <w:tcPr>
            <w:tcW w:w="1271" w:type="dxa"/>
            <w:shd w:val="clear" w:color="auto" w:fill="FBE4D5" w:themeFill="accent2" w:themeFillTint="33"/>
            <w:vAlign w:val="center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در صورت ادعای سازنده اجباری</w:t>
            </w:r>
          </w:p>
        </w:tc>
        <w:tc>
          <w:tcPr>
            <w:tcW w:w="1276" w:type="dxa"/>
            <w:shd w:val="clear" w:color="auto" w:fill="FBE4D5" w:themeFill="accent2" w:themeFillTint="33"/>
            <w:vAlign w:val="center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در صورت ادعای سازنده اجباری</w:t>
            </w:r>
          </w:p>
        </w:tc>
        <w:tc>
          <w:tcPr>
            <w:tcW w:w="1417" w:type="dxa"/>
            <w:gridSpan w:val="2"/>
            <w:shd w:val="clear" w:color="auto" w:fill="FBE4D5" w:themeFill="accent2" w:themeFillTint="33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 (مخمر)</w:t>
            </w:r>
          </w:p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(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Brasiliensis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در صورت ادعای سازنده اجباری است)</w:t>
            </w:r>
          </w:p>
        </w:tc>
        <w:tc>
          <w:tcPr>
            <w:tcW w:w="1276" w:type="dxa"/>
            <w:shd w:val="clear" w:color="auto" w:fill="FBE4D5" w:themeFill="accent2" w:themeFillTint="33"/>
            <w:vAlign w:val="center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1620" w:type="dxa"/>
            <w:shd w:val="clear" w:color="auto" w:fill="FBE4D5" w:themeFill="accent2" w:themeFillTint="33"/>
            <w:vAlign w:val="center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اختیاری</w:t>
            </w:r>
          </w:p>
        </w:tc>
        <w:tc>
          <w:tcPr>
            <w:tcW w:w="1782" w:type="dxa"/>
            <w:shd w:val="clear" w:color="auto" w:fill="FBE4D5" w:themeFill="accent2" w:themeFillTint="33"/>
          </w:tcPr>
          <w:p w:rsidR="002E3D5E" w:rsidRPr="0099337E" w:rsidRDefault="002E3D5E" w:rsidP="005A2C10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با طیف محدود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(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و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بدون پوشش اجباری است.</w:t>
            </w:r>
          </w:p>
          <w:p w:rsidR="002E3D5E" w:rsidRPr="0099337E" w:rsidRDefault="002E3D5E" w:rsidP="005A2C10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067" w:type="dxa"/>
            <w:shd w:val="clear" w:color="auto" w:fill="FBE4D5" w:themeFill="accent2" w:themeFillTint="33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اختیاری</w:t>
            </w:r>
          </w:p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</w:p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(تست </w:t>
            </w:r>
            <w:r w:rsidRPr="0099337E">
              <w:rPr>
                <w:rFonts w:ascii="Arial" w:hAnsi="Arial" w:cs="B Nazanin"/>
                <w:sz w:val="16"/>
                <w:szCs w:val="16"/>
                <w:rtl/>
              </w:rPr>
              <w:t xml:space="preserve">های </w:t>
            </w:r>
            <w:r w:rsidRPr="0099337E">
              <w:rPr>
                <w:rStyle w:val="Emphasis"/>
                <w:rFonts w:ascii="Arial" w:hAnsi="Arial" w:cs="B Nazanin"/>
                <w:sz w:val="16"/>
                <w:szCs w:val="16"/>
              </w:rPr>
              <w:t xml:space="preserve">M. terrae and / or  </w:t>
            </w:r>
            <w:proofErr w:type="spellStart"/>
            <w:r w:rsidRPr="0099337E">
              <w:rPr>
                <w:rStyle w:val="Emphasis"/>
                <w:rFonts w:ascii="Arial" w:hAnsi="Arial" w:cs="B Nazanin"/>
                <w:sz w:val="16"/>
                <w:szCs w:val="16"/>
              </w:rPr>
              <w:t>avium</w:t>
            </w:r>
            <w:proofErr w:type="spellEnd"/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 xml:space="preserve"> در صورت ادعای سازنده اجباری است)</w:t>
            </w:r>
          </w:p>
        </w:tc>
        <w:tc>
          <w:tcPr>
            <w:tcW w:w="1390" w:type="dxa"/>
            <w:gridSpan w:val="2"/>
            <w:shd w:val="clear" w:color="auto" w:fill="FBE4D5" w:themeFill="accent2" w:themeFillTint="33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9337E">
              <w:rPr>
                <w:rFonts w:cs="B Nazanin" w:hint="cs"/>
                <w:sz w:val="14"/>
                <w:szCs w:val="14"/>
                <w:rtl/>
                <w:lang w:bidi="fa-IR"/>
              </w:rPr>
              <w:t>-</w:t>
            </w:r>
            <w:r w:rsidRPr="0099337E">
              <w:rPr>
                <w:rFonts w:cs="B Nazanin"/>
                <w:sz w:val="14"/>
                <w:szCs w:val="14"/>
                <w:lang w:bidi="fa-IR"/>
              </w:rPr>
              <w:t xml:space="preserve">  </w:t>
            </w:r>
            <w:r w:rsidRPr="0099337E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اجباری (مخمر کشی)</w:t>
            </w:r>
          </w:p>
          <w:p w:rsidR="002E3D5E" w:rsidRPr="0099337E" w:rsidRDefault="002E3D5E" w:rsidP="005A2C10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A </w:t>
            </w:r>
            <w:proofErr w:type="spellStart"/>
            <w:r w:rsidRPr="0099337E">
              <w:rPr>
                <w:rFonts w:cs="B Nazanin"/>
                <w:sz w:val="12"/>
                <w:szCs w:val="12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 صورت ادعای سازنده اجباری است. </w:t>
            </w:r>
          </w:p>
          <w:p w:rsidR="002E3D5E" w:rsidRPr="0099337E" w:rsidRDefault="002E3D5E" w:rsidP="005A2C10">
            <w:pPr>
              <w:bidi/>
              <w:jc w:val="both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درصورت ادعای ضد قارچ، تست مخمر و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</w:tc>
        <w:tc>
          <w:tcPr>
            <w:tcW w:w="1256" w:type="dxa"/>
            <w:shd w:val="clear" w:color="auto" w:fill="FBE4D5" w:themeFill="accent2" w:themeFillTint="33"/>
            <w:vAlign w:val="center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اجباری</w:t>
            </w:r>
          </w:p>
        </w:tc>
        <w:tc>
          <w:tcPr>
            <w:tcW w:w="1491" w:type="dxa"/>
            <w:vMerge w:val="restart"/>
            <w:shd w:val="clear" w:color="auto" w:fill="FBE4D5" w:themeFill="accent2" w:themeFillTint="33"/>
            <w:vAlign w:val="center"/>
          </w:tcPr>
          <w:p w:rsidR="002E3D5E" w:rsidRPr="0099337E" w:rsidRDefault="002E3D5E" w:rsidP="005A2C10">
            <w:pPr>
              <w:jc w:val="center"/>
              <w:rPr>
                <w:rFonts w:ascii="Arial" w:hAnsi="Arial"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ascii="Arial" w:hAnsi="Arial" w:cs="B Nazanin"/>
                <w:sz w:val="16"/>
                <w:szCs w:val="16"/>
                <w:lang w:bidi="fa-IR"/>
              </w:rPr>
              <w:t>Inter mediate</w:t>
            </w:r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 xml:space="preserve">&amp; </w:t>
            </w:r>
            <w:r w:rsidRPr="0099337E">
              <w:rPr>
                <w:rFonts w:ascii="Arial" w:hAnsi="Arial" w:cs="B Nazanin"/>
                <w:sz w:val="16"/>
                <w:szCs w:val="16"/>
                <w:lang w:bidi="fa-IR"/>
              </w:rPr>
              <w:t xml:space="preserve"> Low level</w:t>
            </w:r>
          </w:p>
        </w:tc>
      </w:tr>
      <w:tr w:rsidR="002E3D5E" w:rsidRPr="0099337E" w:rsidTr="005A2C10">
        <w:trPr>
          <w:trHeight w:val="314"/>
        </w:trPr>
        <w:tc>
          <w:tcPr>
            <w:tcW w:w="1271" w:type="dxa"/>
            <w:shd w:val="clear" w:color="auto" w:fill="FBE4D5" w:themeFill="accent2" w:themeFillTint="33"/>
            <w:vAlign w:val="center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BE4D5" w:themeFill="accent2" w:themeFillTint="33"/>
            <w:vAlign w:val="center"/>
          </w:tcPr>
          <w:p w:rsidR="002E3D5E" w:rsidRPr="0099337E" w:rsidRDefault="00A03E68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 یک ساعت،  کاهش چهار لگاریتم، شرایط کثیف</w:t>
            </w:r>
          </w:p>
        </w:tc>
        <w:tc>
          <w:tcPr>
            <w:tcW w:w="1417" w:type="dxa"/>
            <w:gridSpan w:val="2"/>
            <w:shd w:val="clear" w:color="auto" w:fill="FBE4D5" w:themeFill="accent2" w:themeFillTint="33"/>
          </w:tcPr>
          <w:p w:rsidR="002E3D5E" w:rsidRPr="0099337E" w:rsidRDefault="00A03E68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 یک ساعت،  کاهش چهار لگاریتم، شرایط کثیف</w:t>
            </w:r>
          </w:p>
        </w:tc>
        <w:tc>
          <w:tcPr>
            <w:tcW w:w="1276" w:type="dxa"/>
            <w:shd w:val="clear" w:color="auto" w:fill="FBE4D5" w:themeFill="accent2" w:themeFillTint="33"/>
            <w:vAlign w:val="center"/>
          </w:tcPr>
          <w:p w:rsidR="002E3D5E" w:rsidRPr="0099337E" w:rsidRDefault="005A2C10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 یک ساعت،  کاهش پنج لگاریتم، شرایط کثیف</w:t>
            </w:r>
          </w:p>
        </w:tc>
        <w:tc>
          <w:tcPr>
            <w:tcW w:w="1620" w:type="dxa"/>
            <w:shd w:val="clear" w:color="auto" w:fill="FBE4D5" w:themeFill="accent2" w:themeFillTint="33"/>
            <w:vAlign w:val="center"/>
          </w:tcPr>
          <w:p w:rsidR="002E3D5E" w:rsidRPr="0099337E" w:rsidRDefault="002E3D5E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782" w:type="dxa"/>
            <w:shd w:val="clear" w:color="auto" w:fill="FBE4D5" w:themeFill="accent2" w:themeFillTint="33"/>
          </w:tcPr>
          <w:p w:rsidR="002E3D5E" w:rsidRPr="0099337E" w:rsidRDefault="005A2C10" w:rsidP="005A2C10">
            <w:pPr>
              <w:bidi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 یک ساعت،  کاهش چهار لگاریتم، شرایط کثیف</w:t>
            </w:r>
          </w:p>
        </w:tc>
        <w:tc>
          <w:tcPr>
            <w:tcW w:w="1067" w:type="dxa"/>
            <w:shd w:val="clear" w:color="auto" w:fill="FBE4D5" w:themeFill="accent2" w:themeFillTint="33"/>
          </w:tcPr>
          <w:p w:rsidR="002E3D5E" w:rsidRPr="0099337E" w:rsidRDefault="005A2C10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 یک ساعت،  کاهش چهار لگاریتم، شرایط کثیف</w:t>
            </w:r>
          </w:p>
        </w:tc>
        <w:tc>
          <w:tcPr>
            <w:tcW w:w="1390" w:type="dxa"/>
            <w:gridSpan w:val="2"/>
            <w:shd w:val="clear" w:color="auto" w:fill="FBE4D5" w:themeFill="accent2" w:themeFillTint="33"/>
          </w:tcPr>
          <w:p w:rsidR="002E3D5E" w:rsidRPr="0099337E" w:rsidRDefault="005A2C10" w:rsidP="005A2C10">
            <w:pPr>
              <w:bidi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 یک ساعت،  کاهش چهار لگاریتم، شرایط کثیف</w:t>
            </w:r>
          </w:p>
        </w:tc>
        <w:tc>
          <w:tcPr>
            <w:tcW w:w="1256" w:type="dxa"/>
            <w:shd w:val="clear" w:color="auto" w:fill="FBE4D5" w:themeFill="accent2" w:themeFillTint="33"/>
            <w:vAlign w:val="center"/>
          </w:tcPr>
          <w:p w:rsidR="002E3D5E" w:rsidRPr="0099337E" w:rsidRDefault="005A2C10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حد اکثر یک ساعت،  کاهش پنج لگاریتم، شرایط کثیف</w:t>
            </w:r>
          </w:p>
        </w:tc>
        <w:tc>
          <w:tcPr>
            <w:tcW w:w="1491" w:type="dxa"/>
            <w:vMerge/>
            <w:shd w:val="clear" w:color="auto" w:fill="FBE4D5" w:themeFill="accent2" w:themeFillTint="33"/>
            <w:vAlign w:val="center"/>
          </w:tcPr>
          <w:p w:rsidR="002E3D5E" w:rsidRPr="0099337E" w:rsidRDefault="002E3D5E" w:rsidP="005A2C10">
            <w:pPr>
              <w:jc w:val="center"/>
              <w:rPr>
                <w:rFonts w:ascii="Arial" w:hAnsi="Arial" w:cs="B Nazanin"/>
                <w:sz w:val="16"/>
                <w:szCs w:val="16"/>
                <w:lang w:bidi="fa-IR"/>
              </w:rPr>
            </w:pPr>
          </w:p>
        </w:tc>
      </w:tr>
      <w:tr w:rsidR="00102B9A" w:rsidRPr="0099337E" w:rsidTr="005A2C10">
        <w:trPr>
          <w:trHeight w:val="440"/>
        </w:trPr>
        <w:tc>
          <w:tcPr>
            <w:tcW w:w="12355" w:type="dxa"/>
            <w:gridSpan w:val="11"/>
            <w:shd w:val="clear" w:color="auto" w:fill="FBE4D5" w:themeFill="accent2" w:themeFillTint="33"/>
            <w:vAlign w:val="center"/>
          </w:tcPr>
          <w:p w:rsidR="00102B9A" w:rsidRPr="0099337E" w:rsidRDefault="00102B9A" w:rsidP="005A2C10">
            <w:pPr>
              <w:bidi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در صورت ادعای (</w:t>
            </w:r>
            <w:r w:rsidRPr="0099337E">
              <w:rPr>
                <w:rFonts w:cs="B Nazanin"/>
                <w:sz w:val="16"/>
                <w:szCs w:val="16"/>
              </w:rPr>
              <w:t>Use life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) از سوی سازنده، دلایل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کافی برای اثبات اثربخشی در محیط کثیف الزامی </w:t>
            </w:r>
            <w:r w:rsidRPr="0099337E">
              <w:rPr>
                <w:rFonts w:cs="B Nazanin"/>
                <w:sz w:val="16"/>
                <w:szCs w:val="16"/>
                <w:rtl/>
              </w:rPr>
              <w:t>است.</w:t>
            </w:r>
          </w:p>
        </w:tc>
        <w:tc>
          <w:tcPr>
            <w:tcW w:w="1491" w:type="dxa"/>
            <w:shd w:val="clear" w:color="auto" w:fill="FBE4D5" w:themeFill="accent2" w:themeFillTint="33"/>
            <w:vAlign w:val="center"/>
          </w:tcPr>
          <w:p w:rsidR="00102B9A" w:rsidRPr="0099337E" w:rsidRDefault="00102B9A" w:rsidP="005A2C1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</w:rPr>
              <w:t>گندزدای رقیق شده</w:t>
            </w:r>
            <w:r w:rsidR="00BE460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BE460D" w:rsidRPr="00BE460D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</w:rPr>
              <w:t>6</w:t>
            </w:r>
          </w:p>
        </w:tc>
      </w:tr>
    </w:tbl>
    <w:p w:rsidR="002F0999" w:rsidRPr="0099337E" w:rsidRDefault="002F0999" w:rsidP="0078440B">
      <w:pPr>
        <w:bidi/>
        <w:ind w:left="360"/>
        <w:contextualSpacing/>
        <w:rPr>
          <w:rFonts w:cs="B Nazanin"/>
          <w:color w:val="000000" w:themeColor="text1"/>
          <w:sz w:val="20"/>
          <w:szCs w:val="20"/>
          <w:lang w:bidi="fa-IR"/>
        </w:rPr>
      </w:pPr>
    </w:p>
    <w:p w:rsidR="002F0999" w:rsidRPr="0099337E" w:rsidRDefault="002F0999" w:rsidP="002F0999">
      <w:pPr>
        <w:bidi/>
        <w:ind w:left="360"/>
        <w:contextualSpacing/>
        <w:rPr>
          <w:rFonts w:cs="B Nazanin"/>
          <w:color w:val="000000" w:themeColor="text1"/>
          <w:sz w:val="20"/>
          <w:szCs w:val="20"/>
          <w:lang w:bidi="fa-IR"/>
        </w:rPr>
      </w:pPr>
    </w:p>
    <w:p w:rsidR="00BB4C8E" w:rsidRPr="0099337E" w:rsidRDefault="00BB4C8E" w:rsidP="00BB4C8E">
      <w:pPr>
        <w:bidi/>
        <w:ind w:left="720"/>
        <w:contextualSpacing/>
        <w:rPr>
          <w:rFonts w:cs="B Nazanin"/>
          <w:color w:val="000000" w:themeColor="text1"/>
          <w:sz w:val="20"/>
          <w:szCs w:val="20"/>
          <w:lang w:bidi="fa-IR"/>
        </w:rPr>
      </w:pPr>
    </w:p>
    <w:tbl>
      <w:tblPr>
        <w:tblStyle w:val="TableGrid"/>
        <w:tblW w:w="13473" w:type="dxa"/>
        <w:jc w:val="center"/>
        <w:shd w:val="clear" w:color="auto" w:fill="D9E2F3" w:themeFill="accent5" w:themeFillTint="33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9"/>
        <w:gridCol w:w="1693"/>
        <w:gridCol w:w="1701"/>
        <w:gridCol w:w="1524"/>
        <w:gridCol w:w="712"/>
        <w:gridCol w:w="774"/>
        <w:gridCol w:w="959"/>
        <w:gridCol w:w="1571"/>
      </w:tblGrid>
      <w:tr w:rsidR="001E5624" w:rsidRPr="0099337E" w:rsidTr="00673A38">
        <w:trPr>
          <w:trHeight w:val="404"/>
          <w:jc w:val="center"/>
        </w:trPr>
        <w:tc>
          <w:tcPr>
            <w:tcW w:w="13473" w:type="dxa"/>
            <w:gridSpan w:val="10"/>
            <w:shd w:val="clear" w:color="auto" w:fill="D9E2F3" w:themeFill="accent5" w:themeFillTint="33"/>
            <w:vAlign w:val="center"/>
          </w:tcPr>
          <w:p w:rsidR="001E5624" w:rsidRPr="0099337E" w:rsidRDefault="001E5624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فرآورده های </w:t>
            </w:r>
            <w:r w:rsidR="00C60DD3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گندزدا</w:t>
            </w:r>
            <w:r w:rsidR="00C60DD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 سطوح</w:t>
            </w:r>
            <w:r w:rsidR="00C5194E"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بدون  فعالیت میکانیکی</w:t>
            </w:r>
          </w:p>
        </w:tc>
      </w:tr>
      <w:tr w:rsidR="000B16BF" w:rsidRPr="0099337E" w:rsidTr="00673A38">
        <w:trPr>
          <w:trHeight w:val="318"/>
          <w:jc w:val="center"/>
        </w:trPr>
        <w:tc>
          <w:tcPr>
            <w:tcW w:w="11902" w:type="dxa"/>
            <w:gridSpan w:val="9"/>
            <w:shd w:val="clear" w:color="auto" w:fill="D9E2F3" w:themeFill="accent5" w:themeFillTint="33"/>
          </w:tcPr>
          <w:p w:rsidR="000B16BF" w:rsidRPr="0099337E" w:rsidRDefault="000B16BF" w:rsidP="00673A38">
            <w:pPr>
              <w:bidi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                                                     مورد استفاده بر </w:t>
            </w:r>
            <w:r w:rsidRPr="0099337E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سطوح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مراکز درمانی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71" w:type="dxa"/>
            <w:vMerge w:val="restart"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</w:rPr>
              <w:t>جایگاه مصرف</w:t>
            </w:r>
          </w:p>
          <w:p w:rsidR="000B16BF" w:rsidRPr="0099337E" w:rsidRDefault="000B16BF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0B16BF" w:rsidRPr="0099337E" w:rsidTr="00673A38">
        <w:trPr>
          <w:trHeight w:val="288"/>
          <w:jc w:val="center"/>
        </w:trPr>
        <w:tc>
          <w:tcPr>
            <w:tcW w:w="4539" w:type="dxa"/>
            <w:gridSpan w:val="3"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فاز دو مرحله دو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(آزمونهای کریر یا پرکتیکال)</w:t>
            </w:r>
          </w:p>
        </w:tc>
        <w:tc>
          <w:tcPr>
            <w:tcW w:w="7363" w:type="dxa"/>
            <w:gridSpan w:val="6"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فاز دو مرحله یک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(آزمون های سوسپانسیونی)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0B16BF" w:rsidRPr="0099337E" w:rsidTr="00673A38">
        <w:trPr>
          <w:trHeight w:val="288"/>
          <w:jc w:val="center"/>
        </w:trPr>
        <w:tc>
          <w:tcPr>
            <w:tcW w:w="4539" w:type="dxa"/>
            <w:gridSpan w:val="3"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 شماره روش پیشنهادی</w:t>
            </w:r>
          </w:p>
        </w:tc>
        <w:tc>
          <w:tcPr>
            <w:tcW w:w="7363" w:type="dxa"/>
            <w:gridSpan w:val="6"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 شماره روش پیشنهادی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2E3D5E" w:rsidRPr="0099337E" w:rsidTr="00673A38">
        <w:trPr>
          <w:trHeight w:val="298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2E3D5E" w:rsidRPr="0099337E" w:rsidRDefault="002E3D5E" w:rsidP="002E3D5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ویروس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2E3D5E" w:rsidRPr="0099337E" w:rsidRDefault="002E3D5E" w:rsidP="002E3D5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قارچ</w:t>
            </w:r>
          </w:p>
        </w:tc>
        <w:tc>
          <w:tcPr>
            <w:tcW w:w="1709" w:type="dxa"/>
            <w:shd w:val="clear" w:color="auto" w:fill="D9E2F3" w:themeFill="accent5" w:themeFillTint="33"/>
            <w:vAlign w:val="center"/>
          </w:tcPr>
          <w:p w:rsidR="002E3D5E" w:rsidRPr="0099337E" w:rsidRDefault="002E3D5E" w:rsidP="002E3D5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باکتری</w:t>
            </w:r>
          </w:p>
        </w:tc>
        <w:tc>
          <w:tcPr>
            <w:tcW w:w="1693" w:type="dxa"/>
            <w:shd w:val="clear" w:color="auto" w:fill="D9E2F3" w:themeFill="accent5" w:themeFillTint="33"/>
            <w:vAlign w:val="center"/>
          </w:tcPr>
          <w:p w:rsidR="002E3D5E" w:rsidRPr="0099337E" w:rsidRDefault="002E3D5E" w:rsidP="002E3D5E">
            <w:pPr>
              <w:bidi/>
              <w:jc w:val="center"/>
              <w:rPr>
                <w:rFonts w:cs="B Nazanin"/>
                <w:sz w:val="16"/>
                <w:szCs w:val="16"/>
                <w:vertAlign w:val="superscript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ویروس </w:t>
            </w:r>
            <w:r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13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2E3D5E" w:rsidRPr="0099337E" w:rsidRDefault="001D486B" w:rsidP="002E3D5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اسپور(باکتری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)</w:t>
            </w:r>
            <w:r w:rsidRP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 xml:space="preserve"> </w:t>
            </w:r>
            <w:r w:rsidRPr="00BE460D">
              <w:rPr>
                <w:rFonts w:cs="B Nazanin" w:hint="cs"/>
                <w:sz w:val="16"/>
                <w:szCs w:val="16"/>
                <w:vertAlign w:val="superscript"/>
                <w:rtl/>
              </w:rPr>
              <w:t>5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F07879">
              <w:rPr>
                <w:rFonts w:cs="B Nazanin" w:hint="cs"/>
                <w:sz w:val="16"/>
                <w:szCs w:val="16"/>
                <w:vertAlign w:val="superscript"/>
                <w:rtl/>
              </w:rPr>
              <w:t>،12</w:t>
            </w:r>
          </w:p>
        </w:tc>
        <w:tc>
          <w:tcPr>
            <w:tcW w:w="1524" w:type="dxa"/>
            <w:shd w:val="clear" w:color="auto" w:fill="D9E2F3" w:themeFill="accent5" w:themeFillTint="33"/>
            <w:vAlign w:val="center"/>
          </w:tcPr>
          <w:p w:rsidR="002E3D5E" w:rsidRPr="0099337E" w:rsidRDefault="002E3D5E" w:rsidP="002E3D5E">
            <w:pPr>
              <w:bidi/>
              <w:jc w:val="center"/>
              <w:rPr>
                <w:rFonts w:cs="B Nazanin"/>
                <w:sz w:val="16"/>
                <w:szCs w:val="16"/>
                <w:vertAlign w:val="superscript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مایکو باکتری </w:t>
            </w:r>
            <w:r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11</w:t>
            </w:r>
          </w:p>
        </w:tc>
        <w:tc>
          <w:tcPr>
            <w:tcW w:w="1486" w:type="dxa"/>
            <w:gridSpan w:val="2"/>
            <w:shd w:val="clear" w:color="auto" w:fill="D9E2F3" w:themeFill="accent5" w:themeFillTint="33"/>
            <w:vAlign w:val="center"/>
          </w:tcPr>
          <w:p w:rsidR="002E3D5E" w:rsidRPr="00BE460D" w:rsidRDefault="002E3D5E" w:rsidP="002E3D5E">
            <w:pPr>
              <w:bidi/>
              <w:jc w:val="center"/>
              <w:rPr>
                <w:rFonts w:cs="B Nazanin"/>
                <w:sz w:val="16"/>
                <w:szCs w:val="16"/>
                <w:vertAlign w:val="superscript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قار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چ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10</w:t>
            </w:r>
          </w:p>
        </w:tc>
        <w:tc>
          <w:tcPr>
            <w:tcW w:w="959" w:type="dxa"/>
            <w:shd w:val="clear" w:color="auto" w:fill="D9E2F3" w:themeFill="accent5" w:themeFillTint="33"/>
            <w:vAlign w:val="center"/>
          </w:tcPr>
          <w:p w:rsidR="002E3D5E" w:rsidRPr="0099337E" w:rsidRDefault="002E3D5E" w:rsidP="002E3D5E">
            <w:pPr>
              <w:bidi/>
              <w:jc w:val="center"/>
              <w:rPr>
                <w:rFonts w:cs="B Nazanin"/>
                <w:sz w:val="16"/>
                <w:szCs w:val="16"/>
                <w:vertAlign w:val="superscript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باکتری </w:t>
            </w:r>
            <w:r w:rsidRP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9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2E3D5E" w:rsidRPr="0099337E" w:rsidRDefault="002E3D5E" w:rsidP="002E3D5E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0B16BF" w:rsidRPr="0099337E" w:rsidTr="000B16BF">
        <w:trPr>
          <w:trHeight w:val="333"/>
          <w:jc w:val="center"/>
        </w:trPr>
        <w:tc>
          <w:tcPr>
            <w:tcW w:w="1271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</w:rPr>
              <w:t>EN 16777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49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>13697</w:t>
              </w:r>
            </w:hyperlink>
            <w:r w:rsidRPr="00E12954">
              <w:rPr>
                <w:rFonts w:cs="B Nazanin"/>
                <w:sz w:val="16"/>
                <w:szCs w:val="16"/>
              </w:rPr>
              <w:t xml:space="preserve"> (ISIRI 11798)</w:t>
            </w:r>
          </w:p>
          <w:p w:rsidR="000B16BF" w:rsidRPr="0099337E" w:rsidRDefault="00E175C4" w:rsidP="005A2C10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hyperlink r:id="rId50" w:history="1"/>
          </w:p>
        </w:tc>
        <w:tc>
          <w:tcPr>
            <w:tcW w:w="1709" w:type="dxa"/>
            <w:vMerge w:val="restart"/>
            <w:shd w:val="clear" w:color="auto" w:fill="D9E2F3" w:themeFill="accent5" w:themeFillTint="33"/>
            <w:vAlign w:val="center"/>
          </w:tcPr>
          <w:p w:rsidR="000B16BF" w:rsidRPr="00E12954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51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>13697</w:t>
              </w:r>
            </w:hyperlink>
            <w:r w:rsidRPr="00E12954">
              <w:rPr>
                <w:rFonts w:cs="B Nazanin"/>
                <w:sz w:val="16"/>
                <w:szCs w:val="16"/>
              </w:rPr>
              <w:t xml:space="preserve"> (ISIRI 11798)</w:t>
            </w:r>
          </w:p>
          <w:p w:rsidR="000B16BF" w:rsidRPr="0099337E" w:rsidRDefault="00E175C4" w:rsidP="005A2C10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hyperlink r:id="rId52" w:history="1"/>
          </w:p>
        </w:tc>
        <w:tc>
          <w:tcPr>
            <w:tcW w:w="1693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53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>14476</w:t>
              </w:r>
            </w:hyperlink>
            <w:r w:rsidRPr="0099337E">
              <w:rPr>
                <w:rFonts w:cs="B Nazanin"/>
                <w:sz w:val="16"/>
                <w:szCs w:val="16"/>
              </w:rPr>
              <w:t xml:space="preserve"> </w:t>
            </w:r>
          </w:p>
          <w:p w:rsidR="000B16BF" w:rsidRPr="0099337E" w:rsidRDefault="000B16BF" w:rsidP="005A2C10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</w:rPr>
              <w:t xml:space="preserve">(ISIRI 16676) </w:t>
            </w:r>
          </w:p>
        </w:tc>
        <w:tc>
          <w:tcPr>
            <w:tcW w:w="1701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A03E6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54" w:history="1">
              <w:r w:rsidRPr="00977C01">
                <w:rPr>
                  <w:rStyle w:val="Hyperlink"/>
                  <w:rFonts w:cs="B Nazanin"/>
                  <w:sz w:val="16"/>
                  <w:szCs w:val="16"/>
                </w:rPr>
                <w:t>17126</w:t>
              </w:r>
            </w:hyperlink>
            <w:hyperlink r:id="rId55" w:history="1"/>
          </w:p>
        </w:tc>
        <w:tc>
          <w:tcPr>
            <w:tcW w:w="1524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56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>14348</w:t>
              </w:r>
            </w:hyperlink>
            <w:hyperlink r:id="rId57" w:history="1"/>
          </w:p>
        </w:tc>
        <w:tc>
          <w:tcPr>
            <w:tcW w:w="1486" w:type="dxa"/>
            <w:gridSpan w:val="2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Style w:val="Hyperlink"/>
                <w:rFonts w:ascii="Arial" w:hAnsi="Arial"/>
              </w:rPr>
            </w:pPr>
            <w:r w:rsidRPr="00AB3817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58" w:history="1">
              <w:r w:rsidRPr="00AB3817">
                <w:rPr>
                  <w:rStyle w:val="Hyperlink"/>
                  <w:rFonts w:ascii="Arial" w:hAnsi="Arial" w:cs="B Nazanin"/>
                  <w:sz w:val="16"/>
                  <w:szCs w:val="16"/>
                </w:rPr>
                <w:t>13624</w:t>
              </w:r>
            </w:hyperlink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</w:rPr>
              <w:t>(ISIRI 19851)</w:t>
            </w:r>
          </w:p>
        </w:tc>
        <w:tc>
          <w:tcPr>
            <w:tcW w:w="959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AB3817">
              <w:rPr>
                <w:rFonts w:cs="B Nazanin"/>
                <w:sz w:val="16"/>
                <w:szCs w:val="16"/>
              </w:rPr>
              <w:t>EN</w:t>
            </w:r>
            <w:hyperlink r:id="rId59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 xml:space="preserve"> 13727</w:t>
              </w:r>
            </w:hyperlink>
            <w:r w:rsidRPr="0099337E">
              <w:rPr>
                <w:rFonts w:cs="B Nazanin"/>
                <w:sz w:val="16"/>
                <w:szCs w:val="16"/>
              </w:rPr>
              <w:t xml:space="preserve"> (ISIRI 10504)</w:t>
            </w:r>
            <w:hyperlink r:id="rId60" w:history="1"/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0B16BF" w:rsidRPr="0099337E" w:rsidTr="0099337E">
        <w:trPr>
          <w:trHeight w:val="255"/>
          <w:jc w:val="center"/>
        </w:trPr>
        <w:tc>
          <w:tcPr>
            <w:tcW w:w="1271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709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693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701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524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712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مخمر</w:t>
            </w:r>
          </w:p>
        </w:tc>
        <w:tc>
          <w:tcPr>
            <w:tcW w:w="774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اسپور کپک</w:t>
            </w:r>
          </w:p>
        </w:tc>
        <w:tc>
          <w:tcPr>
            <w:tcW w:w="959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916EC2" w:rsidRPr="0099337E" w:rsidTr="00916EC2">
        <w:trPr>
          <w:trHeight w:val="1778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916EC2" w:rsidRPr="0099337E" w:rsidRDefault="00916EC2" w:rsidP="00673A3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در صورت ادعای شرکت سازنده اجباری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است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916EC2" w:rsidRPr="0099337E" w:rsidRDefault="00916EC2" w:rsidP="00111ACE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>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5دقیقه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  <w:p w:rsidR="00916EC2" w:rsidRPr="0099337E" w:rsidRDefault="00916EC2" w:rsidP="00107A7D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A </w:t>
            </w:r>
            <w:proofErr w:type="spellStart"/>
            <w:r w:rsidRPr="0099337E">
              <w:rPr>
                <w:rFonts w:cs="B Nazanin"/>
                <w:sz w:val="12"/>
                <w:szCs w:val="12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در صورت ادعای سازنده اجباری است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.</w:t>
            </w:r>
          </w:p>
          <w:p w:rsidR="00916EC2" w:rsidRPr="0099337E" w:rsidRDefault="00916EC2" w:rsidP="00111AC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ascii="Calibri" w:hAnsi="Calibri" w:cs="Calibri"/>
                <w:sz w:val="16"/>
                <w:szCs w:val="16"/>
                <w:rtl/>
                <w:lang w:bidi="fa-IR"/>
              </w:rPr>
              <w:t>*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درصورت ادعای ضد قارچ، تست مخمر و 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</w:tc>
        <w:tc>
          <w:tcPr>
            <w:tcW w:w="1709" w:type="dxa"/>
            <w:shd w:val="clear" w:color="auto" w:fill="D9E2F3" w:themeFill="accent5" w:themeFillTint="33"/>
            <w:vAlign w:val="center"/>
          </w:tcPr>
          <w:p w:rsidR="00916EC2" w:rsidRPr="0099337E" w:rsidRDefault="00916EC2" w:rsidP="00107A7D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اجباری</w:t>
            </w:r>
          </w:p>
        </w:tc>
        <w:tc>
          <w:tcPr>
            <w:tcW w:w="1693" w:type="dxa"/>
            <w:shd w:val="clear" w:color="auto" w:fill="D9E2F3" w:themeFill="accent5" w:themeFillTint="33"/>
            <w:vAlign w:val="center"/>
          </w:tcPr>
          <w:p w:rsidR="00916EC2" w:rsidRPr="0099337E" w:rsidRDefault="00916EC2" w:rsidP="00107A7D">
            <w:pPr>
              <w:bidi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با طیف محدود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(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و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بدون پوشش</w:t>
            </w:r>
            <w:r w:rsidR="00032D28">
              <w:rPr>
                <w:rFonts w:cs="B Nazanin" w:hint="cs"/>
                <w:sz w:val="16"/>
                <w:szCs w:val="16"/>
                <w:rtl/>
              </w:rPr>
              <w:t>)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 اجباری است.</w:t>
            </w:r>
          </w:p>
          <w:p w:rsidR="00916EC2" w:rsidRPr="0099337E" w:rsidRDefault="00916EC2" w:rsidP="002E22E9">
            <w:pPr>
              <w:bidi/>
              <w:rPr>
                <w:rFonts w:ascii="Arial" w:hAnsi="Arial" w:cs="B Nazani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916EC2" w:rsidRPr="0099337E" w:rsidRDefault="00916EC2" w:rsidP="00212DAE">
            <w:pPr>
              <w:bidi/>
              <w:rPr>
                <w:rFonts w:ascii="Arial" w:hAnsi="Arial" w:cs="B Nazanin"/>
                <w:sz w:val="16"/>
                <w:szCs w:val="16"/>
                <w:lang w:bidi="fa-IR"/>
              </w:rPr>
            </w:pPr>
            <w:r w:rsidRPr="0099337E">
              <w:rPr>
                <w:rFonts w:ascii="Arial" w:hAnsi="Arial" w:cs="B Nazanin" w:hint="cs"/>
                <w:sz w:val="16"/>
                <w:szCs w:val="16"/>
                <w:rtl/>
              </w:rPr>
              <w:t xml:space="preserve">(تمام </w:t>
            </w:r>
            <w:r w:rsidRPr="0099337E">
              <w:rPr>
                <w:rFonts w:ascii="Arial" w:hAnsi="Arial" w:cs="B Nazanin"/>
                <w:sz w:val="16"/>
                <w:szCs w:val="16"/>
                <w:rtl/>
              </w:rPr>
              <w:t>تست</w:t>
            </w:r>
            <w:r w:rsidRPr="0099337E">
              <w:rPr>
                <w:rFonts w:ascii="Arial" w:hAnsi="Arial" w:cs="B Nazanin" w:hint="cs"/>
                <w:sz w:val="16"/>
                <w:szCs w:val="16"/>
                <w:rtl/>
              </w:rPr>
              <w:t>های ارزیابی فعالیت ضد اسپوری اختیاری</w:t>
            </w:r>
            <w:r w:rsidRPr="0099337E">
              <w:rPr>
                <w:rFonts w:ascii="Arial" w:hAnsi="Arial" w:cs="B Nazanin"/>
                <w:sz w:val="12"/>
                <w:szCs w:val="12"/>
                <w:rtl/>
                <w:lang w:bidi="fa-IR"/>
              </w:rPr>
              <w:t xml:space="preserve"> </w:t>
            </w:r>
            <w:r w:rsidRPr="0099337E">
              <w:rPr>
                <w:rFonts w:ascii="Arial" w:hAnsi="Arial" w:cs="B Nazanin" w:hint="cs"/>
                <w:sz w:val="16"/>
                <w:szCs w:val="16"/>
                <w:rtl/>
                <w:lang w:bidi="fa-IR"/>
              </w:rPr>
              <w:t xml:space="preserve">فقط </w:t>
            </w:r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>در صورت ادعای سازنده است)</w:t>
            </w:r>
          </w:p>
        </w:tc>
        <w:tc>
          <w:tcPr>
            <w:tcW w:w="1524" w:type="dxa"/>
            <w:shd w:val="clear" w:color="auto" w:fill="D9E2F3" w:themeFill="accent5" w:themeFillTint="33"/>
            <w:vAlign w:val="center"/>
          </w:tcPr>
          <w:p w:rsidR="00916EC2" w:rsidRPr="0099337E" w:rsidRDefault="00916EC2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</w:p>
          <w:p w:rsidR="00916EC2" w:rsidRPr="0099337E" w:rsidRDefault="00916EC2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</w:p>
          <w:p w:rsidR="00916EC2" w:rsidRPr="0099337E" w:rsidRDefault="00916EC2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تست </w:t>
            </w:r>
            <w:r w:rsidRPr="0099337E">
              <w:rPr>
                <w:rFonts w:ascii="Arial" w:hAnsi="Arial" w:cs="B Nazanin"/>
                <w:sz w:val="16"/>
                <w:szCs w:val="16"/>
                <w:rtl/>
              </w:rPr>
              <w:t xml:space="preserve">های </w:t>
            </w:r>
            <w:r w:rsidRPr="0099337E">
              <w:rPr>
                <w:rStyle w:val="Emphasis"/>
                <w:rFonts w:ascii="Arial" w:hAnsi="Arial" w:cs="B Nazanin"/>
                <w:i w:val="0"/>
                <w:iCs w:val="0"/>
                <w:sz w:val="16"/>
                <w:szCs w:val="16"/>
              </w:rPr>
              <w:t xml:space="preserve">M. terrae and / or  </w:t>
            </w:r>
            <w:proofErr w:type="spellStart"/>
            <w:r w:rsidRPr="0099337E">
              <w:rPr>
                <w:rStyle w:val="Emphasis"/>
                <w:rFonts w:ascii="Arial" w:hAnsi="Arial" w:cs="B Nazanin"/>
                <w:i w:val="0"/>
                <w:iCs w:val="0"/>
                <w:sz w:val="16"/>
                <w:szCs w:val="16"/>
              </w:rPr>
              <w:t>avium</w:t>
            </w:r>
            <w:proofErr w:type="spellEnd"/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 xml:space="preserve"> در صورت ادعای سازنده اجباری است</w:t>
            </w:r>
          </w:p>
        </w:tc>
        <w:tc>
          <w:tcPr>
            <w:tcW w:w="1486" w:type="dxa"/>
            <w:gridSpan w:val="2"/>
            <w:shd w:val="clear" w:color="auto" w:fill="D9E2F3" w:themeFill="accent5" w:themeFillTint="33"/>
            <w:vAlign w:val="center"/>
          </w:tcPr>
          <w:p w:rsidR="00916EC2" w:rsidRPr="0099337E" w:rsidRDefault="00916EC2" w:rsidP="00A03E6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قارچ</w:t>
            </w:r>
            <w:r w:rsidR="00A03E68"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(مخمر)اجباری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Brasiliensis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در صورت ادعای سازنده اجباری است)</w:t>
            </w:r>
          </w:p>
        </w:tc>
        <w:tc>
          <w:tcPr>
            <w:tcW w:w="959" w:type="dxa"/>
            <w:shd w:val="clear" w:color="auto" w:fill="D9E2F3" w:themeFill="accent5" w:themeFillTint="33"/>
            <w:vAlign w:val="center"/>
          </w:tcPr>
          <w:p w:rsidR="00916EC2" w:rsidRPr="0099337E" w:rsidRDefault="00916EC2" w:rsidP="005F50F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اجباری</w:t>
            </w:r>
          </w:p>
        </w:tc>
        <w:tc>
          <w:tcPr>
            <w:tcW w:w="1571" w:type="dxa"/>
            <w:vMerge w:val="restart"/>
            <w:shd w:val="clear" w:color="auto" w:fill="D9E2F3" w:themeFill="accent5" w:themeFillTint="33"/>
            <w:vAlign w:val="center"/>
          </w:tcPr>
          <w:p w:rsidR="00916EC2" w:rsidRPr="0099337E" w:rsidRDefault="00916EC2" w:rsidP="00A03E6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سطوح ملزومات و تجهیزات پزشکی در تماس مکرربا بیمار پرسنل   </w:t>
            </w:r>
            <w:r w:rsidR="00A03E68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  <w:lang w:bidi="fa-IR"/>
              </w:rPr>
              <w:t>14</w:t>
            </w:r>
          </w:p>
          <w:p w:rsidR="00916EC2" w:rsidRPr="0099337E" w:rsidRDefault="00916EC2" w:rsidP="00673A3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(بدون  فعالیت میکانیکی)</w:t>
            </w:r>
          </w:p>
        </w:tc>
      </w:tr>
      <w:tr w:rsidR="00916EC2" w:rsidRPr="0099337E" w:rsidTr="00673A38">
        <w:trPr>
          <w:trHeight w:val="187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916EC2" w:rsidRPr="0099337E" w:rsidRDefault="00916EC2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916EC2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حداکثر5دقیقه، شرایط کثیف</w:t>
            </w:r>
          </w:p>
        </w:tc>
        <w:tc>
          <w:tcPr>
            <w:tcW w:w="1709" w:type="dxa"/>
            <w:shd w:val="clear" w:color="auto" w:fill="D9E2F3" w:themeFill="accent5" w:themeFillTint="33"/>
            <w:vAlign w:val="center"/>
          </w:tcPr>
          <w:p w:rsidR="00916EC2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حداکثر5دقیقه، شرایط کثیف</w:t>
            </w:r>
          </w:p>
        </w:tc>
        <w:tc>
          <w:tcPr>
            <w:tcW w:w="1693" w:type="dxa"/>
            <w:shd w:val="clear" w:color="auto" w:fill="D9E2F3" w:themeFill="accent5" w:themeFillTint="33"/>
            <w:vAlign w:val="center"/>
          </w:tcPr>
          <w:p w:rsidR="00916EC2" w:rsidRPr="0099337E" w:rsidRDefault="000B16BF" w:rsidP="000B16BF">
            <w:pPr>
              <w:bidi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حداکثر5دقیقه، شرایط کثیف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916EC2" w:rsidRPr="0099337E" w:rsidRDefault="00916EC2" w:rsidP="000B16BF">
            <w:pPr>
              <w:bidi/>
              <w:rPr>
                <w:rFonts w:ascii="Arial" w:hAnsi="Arial" w:cs="B Nazanin"/>
                <w:sz w:val="16"/>
                <w:szCs w:val="16"/>
                <w:rtl/>
              </w:rPr>
            </w:pPr>
          </w:p>
        </w:tc>
        <w:tc>
          <w:tcPr>
            <w:tcW w:w="1524" w:type="dxa"/>
            <w:shd w:val="clear" w:color="auto" w:fill="D9E2F3" w:themeFill="accent5" w:themeFillTint="33"/>
            <w:vAlign w:val="center"/>
          </w:tcPr>
          <w:p w:rsidR="00916EC2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حداکثر15دقیقه، شرایط کثیف</w:t>
            </w:r>
          </w:p>
        </w:tc>
        <w:tc>
          <w:tcPr>
            <w:tcW w:w="1486" w:type="dxa"/>
            <w:gridSpan w:val="2"/>
            <w:shd w:val="clear" w:color="auto" w:fill="D9E2F3" w:themeFill="accent5" w:themeFillTint="33"/>
            <w:vAlign w:val="center"/>
          </w:tcPr>
          <w:p w:rsidR="00916EC2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حداکثر5دقیقه، شرایط کثیف</w:t>
            </w:r>
          </w:p>
        </w:tc>
        <w:tc>
          <w:tcPr>
            <w:tcW w:w="959" w:type="dxa"/>
            <w:shd w:val="clear" w:color="auto" w:fill="D9E2F3" w:themeFill="accent5" w:themeFillTint="33"/>
            <w:vAlign w:val="center"/>
          </w:tcPr>
          <w:p w:rsidR="00916EC2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</w:t>
            </w:r>
            <w:r w:rsidR="005F50F8" w:rsidRPr="0099337E">
              <w:rPr>
                <w:rFonts w:cs="B Nazanin" w:hint="cs"/>
                <w:sz w:val="16"/>
                <w:szCs w:val="16"/>
                <w:rtl/>
              </w:rPr>
              <w:t>دقیقه، شرایط کثیف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  <w:vAlign w:val="center"/>
          </w:tcPr>
          <w:p w:rsidR="00916EC2" w:rsidRPr="0099337E" w:rsidRDefault="00916EC2" w:rsidP="00673A3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423B46" w:rsidRPr="0099337E" w:rsidTr="00423B46">
        <w:trPr>
          <w:trHeight w:val="2115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423B46" w:rsidRPr="0099337E" w:rsidRDefault="00423B46" w:rsidP="00673A3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در صورت ادعای شرکت سازنده اجباری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است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423B46" w:rsidRPr="0099337E" w:rsidRDefault="00423B46" w:rsidP="00111ACE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>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 </w:t>
            </w:r>
          </w:p>
          <w:p w:rsidR="00423B46" w:rsidRPr="0099337E" w:rsidRDefault="00423B46" w:rsidP="00111ACE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A </w:t>
            </w:r>
            <w:proofErr w:type="spellStart"/>
            <w:r w:rsidRPr="0099337E">
              <w:rPr>
                <w:rFonts w:cs="B Nazanin"/>
                <w:sz w:val="12"/>
                <w:szCs w:val="12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 صورت ادعای سازنده اجباری است. </w:t>
            </w:r>
          </w:p>
          <w:p w:rsidR="00423B46" w:rsidRPr="0099337E" w:rsidRDefault="00423B46" w:rsidP="00111ACE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ascii="Calibri" w:hAnsi="Calibri" w:cs="Calibri"/>
                <w:sz w:val="16"/>
                <w:szCs w:val="16"/>
                <w:rtl/>
                <w:lang w:bidi="fa-IR"/>
              </w:rPr>
              <w:t>*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درصورت ادعای ضد قارچ، تست مخمر و 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</w:tc>
        <w:tc>
          <w:tcPr>
            <w:tcW w:w="1709" w:type="dxa"/>
            <w:shd w:val="clear" w:color="auto" w:fill="D9E2F3" w:themeFill="accent5" w:themeFillTint="33"/>
            <w:vAlign w:val="center"/>
          </w:tcPr>
          <w:p w:rsidR="00423B46" w:rsidRPr="0099337E" w:rsidRDefault="00423B46" w:rsidP="00673A3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اجباری</w:t>
            </w:r>
          </w:p>
        </w:tc>
        <w:tc>
          <w:tcPr>
            <w:tcW w:w="1693" w:type="dxa"/>
            <w:shd w:val="clear" w:color="auto" w:fill="D9E2F3" w:themeFill="accent5" w:themeFillTint="33"/>
            <w:vAlign w:val="center"/>
          </w:tcPr>
          <w:p w:rsidR="003134D0" w:rsidRPr="0099337E" w:rsidRDefault="003134D0" w:rsidP="003134D0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اجباری است.</w:t>
            </w:r>
          </w:p>
          <w:p w:rsidR="00423B46" w:rsidRPr="0099337E" w:rsidRDefault="00423B46" w:rsidP="00982CA2">
            <w:pPr>
              <w:bidi/>
              <w:rPr>
                <w:rFonts w:cs="B Nazani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423B46" w:rsidRPr="0099337E" w:rsidRDefault="00423B46" w:rsidP="003167D5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ascii="Arial" w:hAnsi="Arial" w:cs="B Nazanin" w:hint="cs"/>
                <w:sz w:val="16"/>
                <w:szCs w:val="16"/>
                <w:rtl/>
              </w:rPr>
              <w:t xml:space="preserve">(تمام </w:t>
            </w:r>
            <w:r w:rsidRPr="0099337E">
              <w:rPr>
                <w:rFonts w:ascii="Arial" w:hAnsi="Arial" w:cs="B Nazanin"/>
                <w:sz w:val="16"/>
                <w:szCs w:val="16"/>
                <w:rtl/>
              </w:rPr>
              <w:t>تست</w:t>
            </w:r>
            <w:r w:rsidRPr="0099337E">
              <w:rPr>
                <w:rFonts w:ascii="Arial" w:hAnsi="Arial" w:cs="B Nazanin" w:hint="cs"/>
                <w:sz w:val="16"/>
                <w:szCs w:val="16"/>
                <w:rtl/>
              </w:rPr>
              <w:t>های ارزیابی فعالیت ضد اسپوری اختیاری</w:t>
            </w:r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ascii="Arial" w:hAnsi="Arial" w:cs="B Nazanin" w:hint="cs"/>
                <w:sz w:val="16"/>
                <w:szCs w:val="16"/>
                <w:rtl/>
                <w:lang w:bidi="fa-IR"/>
              </w:rPr>
              <w:t xml:space="preserve">فقط </w:t>
            </w:r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>در صورت ادعای سازنده است)</w:t>
            </w:r>
          </w:p>
        </w:tc>
        <w:tc>
          <w:tcPr>
            <w:tcW w:w="1524" w:type="dxa"/>
            <w:shd w:val="clear" w:color="auto" w:fill="D9E2F3" w:themeFill="accent5" w:themeFillTint="33"/>
            <w:vAlign w:val="center"/>
          </w:tcPr>
          <w:p w:rsidR="00423B46" w:rsidRPr="0099337E" w:rsidRDefault="00423B46" w:rsidP="00673A3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تست ها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M. terrae and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/</w:t>
            </w:r>
          </w:p>
          <w:p w:rsidR="00423B46" w:rsidRPr="0099337E" w:rsidRDefault="00423B46" w:rsidP="006F299E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or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avium</w:t>
            </w:r>
            <w:proofErr w:type="spellEnd"/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در صورت ادعا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99337E">
              <w:rPr>
                <w:rFonts w:cs="B Nazanin" w:hint="eastAsia"/>
                <w:sz w:val="16"/>
                <w:szCs w:val="16"/>
                <w:rtl/>
                <w:lang w:bidi="fa-IR"/>
              </w:rPr>
              <w:t>سازنده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اجبار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است</w:t>
            </w:r>
          </w:p>
        </w:tc>
        <w:tc>
          <w:tcPr>
            <w:tcW w:w="1486" w:type="dxa"/>
            <w:gridSpan w:val="2"/>
            <w:shd w:val="clear" w:color="auto" w:fill="D9E2F3" w:themeFill="accent5" w:themeFillTint="33"/>
            <w:vAlign w:val="center"/>
          </w:tcPr>
          <w:p w:rsidR="00423B46" w:rsidRPr="0099337E" w:rsidRDefault="00423B46" w:rsidP="00A03E6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قارچ</w:t>
            </w:r>
            <w:r w:rsidR="00A03E68"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(مخمر)اجباری </w:t>
            </w:r>
          </w:p>
          <w:p w:rsidR="00423B46" w:rsidRPr="0099337E" w:rsidRDefault="00423B46" w:rsidP="00673A3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Brasiliensis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در صورت ادعای سازنده اجباری است)</w:t>
            </w:r>
          </w:p>
        </w:tc>
        <w:tc>
          <w:tcPr>
            <w:tcW w:w="959" w:type="dxa"/>
            <w:shd w:val="clear" w:color="auto" w:fill="D9E2F3" w:themeFill="accent5" w:themeFillTint="33"/>
            <w:vAlign w:val="center"/>
          </w:tcPr>
          <w:p w:rsidR="00423B46" w:rsidRPr="0099337E" w:rsidRDefault="00423B46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اجباری</w:t>
            </w:r>
          </w:p>
          <w:p w:rsidR="003134D0" w:rsidRPr="0099337E" w:rsidRDefault="003134D0" w:rsidP="003134D0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71" w:type="dxa"/>
            <w:vMerge w:val="restart"/>
            <w:shd w:val="clear" w:color="auto" w:fill="D9E2F3" w:themeFill="accent5" w:themeFillTint="33"/>
            <w:vAlign w:val="center"/>
          </w:tcPr>
          <w:p w:rsidR="00423B46" w:rsidRPr="0099337E" w:rsidRDefault="00423B46" w:rsidP="00A03E6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سایر سطوح</w:t>
            </w:r>
            <w:r w:rsidR="00EC6E85"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محیطی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03E68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  <w:lang w:bidi="fa-IR"/>
              </w:rPr>
              <w:t>15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  <w:p w:rsidR="00423B46" w:rsidRPr="0099337E" w:rsidRDefault="00423B46" w:rsidP="00673A3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(بدون  فعالیت میکانیکی)</w:t>
            </w:r>
          </w:p>
        </w:tc>
      </w:tr>
      <w:tr w:rsidR="000B16BF" w:rsidRPr="0099337E" w:rsidTr="00E53428">
        <w:trPr>
          <w:trHeight w:val="249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0B16BF" w:rsidRPr="0099337E" w:rsidRDefault="000B16BF" w:rsidP="000B16BF">
            <w:pPr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 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1709" w:type="dxa"/>
            <w:shd w:val="clear" w:color="auto" w:fill="D9E2F3" w:themeFill="accent5" w:themeFillTint="33"/>
          </w:tcPr>
          <w:p w:rsidR="000B16BF" w:rsidRPr="0099337E" w:rsidRDefault="000B16BF" w:rsidP="000B16BF">
            <w:pPr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 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1693" w:type="dxa"/>
            <w:shd w:val="clear" w:color="auto" w:fill="D9E2F3" w:themeFill="accent5" w:themeFillTint="33"/>
          </w:tcPr>
          <w:p w:rsidR="000B16BF" w:rsidRPr="0099337E" w:rsidRDefault="000B16BF" w:rsidP="000B16BF">
            <w:pPr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 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:rsidR="000B16BF" w:rsidRPr="0099337E" w:rsidRDefault="000B16BF" w:rsidP="000B16BF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24" w:type="dxa"/>
            <w:shd w:val="clear" w:color="auto" w:fill="D9E2F3" w:themeFill="accent5" w:themeFillTint="33"/>
          </w:tcPr>
          <w:p w:rsidR="000B16BF" w:rsidRPr="0099337E" w:rsidRDefault="000B16BF" w:rsidP="000B16BF">
            <w:pPr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 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1486" w:type="dxa"/>
            <w:gridSpan w:val="2"/>
            <w:shd w:val="clear" w:color="auto" w:fill="D9E2F3" w:themeFill="accent5" w:themeFillTint="33"/>
          </w:tcPr>
          <w:p w:rsidR="000B16BF" w:rsidRPr="0099337E" w:rsidRDefault="000B16BF" w:rsidP="000B16BF">
            <w:pPr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 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959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 60دقیقه، شرایط کثیف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1E5624" w:rsidRPr="0099337E" w:rsidRDefault="001E5624" w:rsidP="001E5624">
      <w:pPr>
        <w:rPr>
          <w:rFonts w:cs="B Nazanin"/>
          <w:sz w:val="16"/>
          <w:szCs w:val="16"/>
          <w:rtl/>
        </w:rPr>
      </w:pPr>
    </w:p>
    <w:p w:rsidR="001E5624" w:rsidRPr="0099337E" w:rsidRDefault="001E5624" w:rsidP="001E5624">
      <w:pPr>
        <w:bidi/>
        <w:rPr>
          <w:rFonts w:cs="B Nazanin"/>
          <w:sz w:val="16"/>
          <w:szCs w:val="16"/>
          <w:rtl/>
        </w:rPr>
      </w:pPr>
    </w:p>
    <w:tbl>
      <w:tblPr>
        <w:tblStyle w:val="TableGrid"/>
        <w:tblW w:w="13473" w:type="dxa"/>
        <w:jc w:val="center"/>
        <w:shd w:val="clear" w:color="auto" w:fill="D9E2F3" w:themeFill="accent5" w:themeFillTint="33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9"/>
        <w:gridCol w:w="1693"/>
        <w:gridCol w:w="1701"/>
        <w:gridCol w:w="1422"/>
        <w:gridCol w:w="621"/>
        <w:gridCol w:w="639"/>
        <w:gridCol w:w="1287"/>
        <w:gridCol w:w="1571"/>
      </w:tblGrid>
      <w:tr w:rsidR="001E5624" w:rsidRPr="0099337E" w:rsidTr="00673A38">
        <w:trPr>
          <w:trHeight w:val="404"/>
          <w:jc w:val="center"/>
        </w:trPr>
        <w:tc>
          <w:tcPr>
            <w:tcW w:w="13473" w:type="dxa"/>
            <w:gridSpan w:val="10"/>
            <w:shd w:val="clear" w:color="auto" w:fill="D9E2F3" w:themeFill="accent5" w:themeFillTint="33"/>
            <w:vAlign w:val="center"/>
          </w:tcPr>
          <w:p w:rsidR="001E5624" w:rsidRPr="0099337E" w:rsidRDefault="00C60DD3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lastRenderedPageBreak/>
              <w:t xml:space="preserve">فرآورده های </w:t>
            </w:r>
            <w: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گندزدا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 سطوح</w:t>
            </w:r>
            <w:r w:rsidR="00C5194E"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با فعالیت میکانیکی</w:t>
            </w:r>
          </w:p>
        </w:tc>
      </w:tr>
      <w:tr w:rsidR="000B16BF" w:rsidRPr="0099337E" w:rsidTr="00673A38">
        <w:trPr>
          <w:trHeight w:val="318"/>
          <w:jc w:val="center"/>
        </w:trPr>
        <w:tc>
          <w:tcPr>
            <w:tcW w:w="11902" w:type="dxa"/>
            <w:gridSpan w:val="9"/>
            <w:shd w:val="clear" w:color="auto" w:fill="D9E2F3" w:themeFill="accent5" w:themeFillTint="33"/>
          </w:tcPr>
          <w:p w:rsidR="000B16BF" w:rsidRPr="0099337E" w:rsidRDefault="000B16BF" w:rsidP="00673A38">
            <w:pPr>
              <w:bidi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                                                     مورد استفاده بر </w:t>
            </w:r>
            <w:r w:rsidRPr="0099337E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سطوح</w:t>
            </w: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مراکز درمانی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71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</w:rPr>
              <w:t>جایگاه مصرف</w:t>
            </w:r>
          </w:p>
          <w:p w:rsidR="000B16BF" w:rsidRPr="0099337E" w:rsidRDefault="000B16BF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0B16BF" w:rsidRPr="0099337E" w:rsidTr="00673A38">
        <w:trPr>
          <w:trHeight w:val="288"/>
          <w:jc w:val="center"/>
        </w:trPr>
        <w:tc>
          <w:tcPr>
            <w:tcW w:w="4539" w:type="dxa"/>
            <w:gridSpan w:val="3"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فاز دو مرحله دو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(آزمونهای کریر یا پرکتیکال)</w:t>
            </w:r>
          </w:p>
        </w:tc>
        <w:tc>
          <w:tcPr>
            <w:tcW w:w="7363" w:type="dxa"/>
            <w:gridSpan w:val="6"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فاز دو مرحله یک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(آزمون های سوسپانسیونی)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0B16BF" w:rsidRPr="0099337E" w:rsidTr="00673A38">
        <w:trPr>
          <w:trHeight w:val="288"/>
          <w:jc w:val="center"/>
        </w:trPr>
        <w:tc>
          <w:tcPr>
            <w:tcW w:w="4539" w:type="dxa"/>
            <w:gridSpan w:val="3"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 شماره روش پیشنهادی</w:t>
            </w:r>
          </w:p>
        </w:tc>
        <w:tc>
          <w:tcPr>
            <w:tcW w:w="7363" w:type="dxa"/>
            <w:gridSpan w:val="6"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نوع آزمون و شماره روش پیشنهادی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0B16BF" w:rsidRPr="0099337E" w:rsidRDefault="000B16BF" w:rsidP="00673A38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0B16BF" w:rsidRPr="0099337E" w:rsidTr="00032D28">
        <w:trPr>
          <w:trHeight w:val="298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قارچ</w:t>
            </w:r>
          </w:p>
        </w:tc>
        <w:tc>
          <w:tcPr>
            <w:tcW w:w="1709" w:type="dxa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باکتری</w:t>
            </w:r>
          </w:p>
        </w:tc>
        <w:tc>
          <w:tcPr>
            <w:tcW w:w="1693" w:type="dxa"/>
            <w:shd w:val="clear" w:color="auto" w:fill="D9E2F3" w:themeFill="accent5" w:themeFillTint="33"/>
            <w:vAlign w:val="center"/>
          </w:tcPr>
          <w:p w:rsidR="000B16BF" w:rsidRPr="0099337E" w:rsidRDefault="000B16BF" w:rsidP="00FB01D2">
            <w:pPr>
              <w:bidi/>
              <w:jc w:val="center"/>
              <w:rPr>
                <w:rFonts w:cs="B Nazanin"/>
                <w:sz w:val="16"/>
                <w:szCs w:val="16"/>
                <w:vertAlign w:val="superscript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ویروس </w:t>
            </w:r>
            <w:r w:rsidR="00FB01D2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13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0B16BF" w:rsidRPr="0099337E" w:rsidRDefault="001D486B" w:rsidP="00BE460D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اسپور(باکتری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)</w:t>
            </w:r>
            <w:r w:rsidRP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 xml:space="preserve"> </w:t>
            </w:r>
            <w:r w:rsidRPr="00BE460D">
              <w:rPr>
                <w:rFonts w:cs="B Nazanin" w:hint="cs"/>
                <w:sz w:val="16"/>
                <w:szCs w:val="16"/>
                <w:vertAlign w:val="superscript"/>
                <w:rtl/>
              </w:rPr>
              <w:t>5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F07879">
              <w:rPr>
                <w:rFonts w:cs="B Nazanin" w:hint="cs"/>
                <w:sz w:val="16"/>
                <w:szCs w:val="16"/>
                <w:vertAlign w:val="superscript"/>
                <w:rtl/>
              </w:rPr>
              <w:t>،12</w:t>
            </w:r>
          </w:p>
        </w:tc>
        <w:tc>
          <w:tcPr>
            <w:tcW w:w="1422" w:type="dxa"/>
            <w:shd w:val="clear" w:color="auto" w:fill="D9E2F3" w:themeFill="accent5" w:themeFillTint="33"/>
            <w:vAlign w:val="center"/>
          </w:tcPr>
          <w:p w:rsidR="000B16BF" w:rsidRPr="0099337E" w:rsidRDefault="000B16BF" w:rsidP="00BE460D">
            <w:pPr>
              <w:bidi/>
              <w:jc w:val="center"/>
              <w:rPr>
                <w:rFonts w:cs="B Nazanin"/>
                <w:sz w:val="16"/>
                <w:szCs w:val="16"/>
                <w:vertAlign w:val="superscript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مایکو باکتری </w:t>
            </w:r>
            <w:r w:rsid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11</w:t>
            </w:r>
          </w:p>
        </w:tc>
        <w:tc>
          <w:tcPr>
            <w:tcW w:w="1260" w:type="dxa"/>
            <w:gridSpan w:val="2"/>
            <w:shd w:val="clear" w:color="auto" w:fill="D9E2F3" w:themeFill="accent5" w:themeFillTint="33"/>
            <w:vAlign w:val="center"/>
          </w:tcPr>
          <w:p w:rsidR="000B16BF" w:rsidRPr="00BE460D" w:rsidRDefault="000B16BF" w:rsidP="00BE460D">
            <w:pPr>
              <w:bidi/>
              <w:jc w:val="center"/>
              <w:rPr>
                <w:rFonts w:cs="B Nazanin"/>
                <w:sz w:val="16"/>
                <w:szCs w:val="16"/>
                <w:vertAlign w:val="superscript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قار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چ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="00BE460D" w:rsidRP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10</w:t>
            </w:r>
          </w:p>
        </w:tc>
        <w:tc>
          <w:tcPr>
            <w:tcW w:w="1287" w:type="dxa"/>
            <w:shd w:val="clear" w:color="auto" w:fill="D9E2F3" w:themeFill="accent5" w:themeFillTint="33"/>
            <w:vAlign w:val="center"/>
          </w:tcPr>
          <w:p w:rsidR="000B16BF" w:rsidRPr="0099337E" w:rsidRDefault="000B16BF" w:rsidP="00BE460D">
            <w:pPr>
              <w:bidi/>
              <w:jc w:val="center"/>
              <w:rPr>
                <w:rFonts w:cs="B Nazanin"/>
                <w:sz w:val="16"/>
                <w:szCs w:val="16"/>
                <w:vertAlign w:val="superscript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باکتری </w:t>
            </w:r>
            <w:r w:rsidR="00BE460D" w:rsidRPr="00BE460D">
              <w:rPr>
                <w:rFonts w:cs="B Nazanin" w:hint="cs"/>
                <w:sz w:val="16"/>
                <w:szCs w:val="16"/>
                <w:vertAlign w:val="superscript"/>
                <w:rtl/>
                <w:lang w:bidi="fa-IR"/>
              </w:rPr>
              <w:t>9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0B16BF" w:rsidRPr="0099337E" w:rsidTr="00032D28">
        <w:trPr>
          <w:trHeight w:val="449"/>
          <w:jc w:val="center"/>
        </w:trPr>
        <w:tc>
          <w:tcPr>
            <w:tcW w:w="1271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FB01D2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</w:rPr>
              <w:t>EN 16777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61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>16615</w:t>
              </w:r>
            </w:hyperlink>
            <w:hyperlink r:id="rId62" w:history="1"/>
          </w:p>
        </w:tc>
        <w:tc>
          <w:tcPr>
            <w:tcW w:w="1709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63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>16615</w:t>
              </w:r>
            </w:hyperlink>
            <w:hyperlink r:id="rId64" w:history="1"/>
          </w:p>
        </w:tc>
        <w:tc>
          <w:tcPr>
            <w:tcW w:w="1693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65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>14476</w:t>
              </w:r>
            </w:hyperlink>
            <w:r w:rsidRPr="0099337E">
              <w:rPr>
                <w:rFonts w:cs="B Nazanin"/>
                <w:sz w:val="16"/>
                <w:szCs w:val="16"/>
              </w:rPr>
              <w:t xml:space="preserve"> </w:t>
            </w:r>
          </w:p>
          <w:p w:rsidR="000B16BF" w:rsidRPr="0099337E" w:rsidRDefault="000B16BF" w:rsidP="00FB01D2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</w:rPr>
              <w:t xml:space="preserve">(ISIRI 16676) </w:t>
            </w:r>
          </w:p>
        </w:tc>
        <w:tc>
          <w:tcPr>
            <w:tcW w:w="1701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FB01D2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66" w:history="1">
              <w:r w:rsidRPr="00977C01">
                <w:rPr>
                  <w:rStyle w:val="Hyperlink"/>
                  <w:rFonts w:cs="B Nazanin"/>
                  <w:sz w:val="16"/>
                  <w:szCs w:val="16"/>
                </w:rPr>
                <w:t>17126</w:t>
              </w:r>
            </w:hyperlink>
            <w:r w:rsidRPr="00AB3817">
              <w:rPr>
                <w:rFonts w:cs="B Nazanin"/>
                <w:sz w:val="16"/>
                <w:szCs w:val="16"/>
              </w:rPr>
              <w:t xml:space="preserve"> </w:t>
            </w:r>
            <w:hyperlink r:id="rId67" w:history="1"/>
          </w:p>
        </w:tc>
        <w:tc>
          <w:tcPr>
            <w:tcW w:w="1422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68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>14348</w:t>
              </w:r>
            </w:hyperlink>
            <w:hyperlink r:id="rId69" w:history="1"/>
          </w:p>
        </w:tc>
        <w:tc>
          <w:tcPr>
            <w:tcW w:w="1260" w:type="dxa"/>
            <w:gridSpan w:val="2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Style w:val="Hyperlink"/>
                <w:rFonts w:ascii="Arial" w:hAnsi="Arial"/>
              </w:rPr>
            </w:pPr>
            <w:r w:rsidRPr="00AB3817">
              <w:rPr>
                <w:rFonts w:ascii="Arial" w:hAnsi="Arial" w:cs="B Nazanin"/>
                <w:sz w:val="16"/>
                <w:szCs w:val="16"/>
              </w:rPr>
              <w:t xml:space="preserve">EN </w:t>
            </w:r>
            <w:hyperlink r:id="rId70" w:history="1">
              <w:r w:rsidRPr="00AB3817">
                <w:rPr>
                  <w:rStyle w:val="Hyperlink"/>
                  <w:rFonts w:ascii="Arial" w:hAnsi="Arial" w:cs="B Nazanin"/>
                  <w:sz w:val="16"/>
                  <w:szCs w:val="16"/>
                </w:rPr>
                <w:t>13624</w:t>
              </w:r>
            </w:hyperlink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</w:rPr>
              <w:t>(ISIRI 19851)</w:t>
            </w:r>
          </w:p>
        </w:tc>
        <w:tc>
          <w:tcPr>
            <w:tcW w:w="1287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AB3817">
              <w:rPr>
                <w:rFonts w:cs="B Nazanin"/>
                <w:sz w:val="16"/>
                <w:szCs w:val="16"/>
              </w:rPr>
              <w:t xml:space="preserve">EN </w:t>
            </w:r>
            <w:hyperlink r:id="rId71" w:history="1">
              <w:r w:rsidRPr="00AB3817">
                <w:rPr>
                  <w:rStyle w:val="Hyperlink"/>
                  <w:rFonts w:cs="B Nazanin"/>
                  <w:sz w:val="16"/>
                  <w:szCs w:val="16"/>
                </w:rPr>
                <w:t>13727</w:t>
              </w:r>
            </w:hyperlink>
            <w:r w:rsidRPr="0099337E">
              <w:rPr>
                <w:rFonts w:cs="B Nazanin"/>
                <w:sz w:val="16"/>
                <w:szCs w:val="16"/>
              </w:rPr>
              <w:t xml:space="preserve"> (ISIRI 10504)</w:t>
            </w:r>
            <w:hyperlink r:id="rId72" w:history="1"/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0B16BF" w:rsidRPr="0099337E" w:rsidRDefault="000B16BF" w:rsidP="00673A3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0B16BF" w:rsidRPr="0099337E" w:rsidTr="00032D28">
        <w:trPr>
          <w:trHeight w:val="139"/>
          <w:jc w:val="center"/>
        </w:trPr>
        <w:tc>
          <w:tcPr>
            <w:tcW w:w="1271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709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693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701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422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621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مخمر</w:t>
            </w:r>
          </w:p>
        </w:tc>
        <w:tc>
          <w:tcPr>
            <w:tcW w:w="639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4"/>
                <w:szCs w:val="14"/>
              </w:rPr>
            </w:pPr>
            <w:r w:rsidRPr="0099337E">
              <w:rPr>
                <w:rFonts w:cs="B Nazanin" w:hint="cs"/>
                <w:sz w:val="14"/>
                <w:szCs w:val="14"/>
                <w:rtl/>
              </w:rPr>
              <w:t>اسپور کپک</w:t>
            </w:r>
          </w:p>
        </w:tc>
        <w:tc>
          <w:tcPr>
            <w:tcW w:w="1287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</w:pPr>
          </w:p>
        </w:tc>
        <w:tc>
          <w:tcPr>
            <w:tcW w:w="1571" w:type="dxa"/>
            <w:vMerge/>
            <w:shd w:val="clear" w:color="auto" w:fill="D9E2F3" w:themeFill="accent5" w:themeFillTint="33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0B16BF" w:rsidRPr="0099337E" w:rsidTr="00032D28">
        <w:trPr>
          <w:trHeight w:val="1726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در صورت ادعای شرکت سازنده اجباری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است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>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5دقیقه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  <w:p w:rsidR="000B16BF" w:rsidRPr="0099337E" w:rsidRDefault="000B16BF" w:rsidP="0078440B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A </w:t>
            </w:r>
            <w:proofErr w:type="spellStart"/>
            <w:r w:rsidRPr="0099337E">
              <w:rPr>
                <w:rFonts w:cs="B Nazanin"/>
                <w:sz w:val="12"/>
                <w:szCs w:val="12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در صورت ادعای سازنده اجباری است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.</w:t>
            </w:r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ascii="Calibri" w:hAnsi="Calibri" w:cs="Calibri"/>
                <w:sz w:val="16"/>
                <w:szCs w:val="16"/>
                <w:rtl/>
                <w:lang w:bidi="fa-IR"/>
              </w:rPr>
              <w:t>*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درصورت ادعای ضد قارچ، تست مخمر و 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</w:tc>
        <w:tc>
          <w:tcPr>
            <w:tcW w:w="1709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اجباری</w:t>
            </w:r>
          </w:p>
        </w:tc>
        <w:tc>
          <w:tcPr>
            <w:tcW w:w="1693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با طیف محدود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(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و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بدون پوشش </w:t>
            </w:r>
            <w:r w:rsidR="00032D28">
              <w:rPr>
                <w:rFonts w:cs="B Nazanin" w:hint="cs"/>
                <w:sz w:val="16"/>
                <w:szCs w:val="16"/>
                <w:rtl/>
              </w:rPr>
              <w:t>)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اجباری است.</w:t>
            </w:r>
          </w:p>
          <w:p w:rsidR="000B16BF" w:rsidRPr="0099337E" w:rsidRDefault="000B16BF" w:rsidP="0078440B">
            <w:pPr>
              <w:bidi/>
              <w:rPr>
                <w:rFonts w:ascii="Arial" w:hAnsi="Arial" w:cs="B Nazani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rPr>
                <w:rFonts w:ascii="Arial" w:hAnsi="Arial" w:cs="B Nazanin"/>
                <w:sz w:val="16"/>
                <w:szCs w:val="16"/>
                <w:lang w:bidi="fa-IR"/>
              </w:rPr>
            </w:pPr>
            <w:r w:rsidRPr="0099337E">
              <w:rPr>
                <w:rFonts w:ascii="Arial" w:hAnsi="Arial" w:cs="B Nazanin" w:hint="cs"/>
                <w:sz w:val="16"/>
                <w:szCs w:val="16"/>
                <w:rtl/>
              </w:rPr>
              <w:t xml:space="preserve">(تمام </w:t>
            </w:r>
            <w:r w:rsidRPr="0099337E">
              <w:rPr>
                <w:rFonts w:ascii="Arial" w:hAnsi="Arial" w:cs="B Nazanin"/>
                <w:sz w:val="16"/>
                <w:szCs w:val="16"/>
                <w:rtl/>
              </w:rPr>
              <w:t>تست</w:t>
            </w:r>
            <w:r w:rsidRPr="0099337E">
              <w:rPr>
                <w:rFonts w:ascii="Arial" w:hAnsi="Arial" w:cs="B Nazanin" w:hint="cs"/>
                <w:sz w:val="16"/>
                <w:szCs w:val="16"/>
                <w:rtl/>
              </w:rPr>
              <w:t>های ارزیابی فعالیت ضد اسپوری اختیاری</w:t>
            </w:r>
            <w:r w:rsidRPr="0099337E">
              <w:rPr>
                <w:rFonts w:ascii="Arial" w:hAnsi="Arial" w:cs="B Nazanin"/>
                <w:sz w:val="12"/>
                <w:szCs w:val="12"/>
                <w:rtl/>
                <w:lang w:bidi="fa-IR"/>
              </w:rPr>
              <w:t xml:space="preserve"> </w:t>
            </w:r>
            <w:r w:rsidRPr="0099337E">
              <w:rPr>
                <w:rFonts w:ascii="Arial" w:hAnsi="Arial" w:cs="B Nazanin" w:hint="cs"/>
                <w:sz w:val="16"/>
                <w:szCs w:val="16"/>
                <w:rtl/>
                <w:lang w:bidi="fa-IR"/>
              </w:rPr>
              <w:t xml:space="preserve">فقط </w:t>
            </w:r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>در صورت ادعای سازنده است)</w:t>
            </w:r>
          </w:p>
        </w:tc>
        <w:tc>
          <w:tcPr>
            <w:tcW w:w="1422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تست </w:t>
            </w:r>
            <w:r w:rsidRPr="0099337E">
              <w:rPr>
                <w:rFonts w:ascii="Arial" w:hAnsi="Arial" w:cs="B Nazanin"/>
                <w:sz w:val="16"/>
                <w:szCs w:val="16"/>
                <w:rtl/>
              </w:rPr>
              <w:t xml:space="preserve">های </w:t>
            </w:r>
            <w:r w:rsidRPr="0099337E">
              <w:rPr>
                <w:rStyle w:val="Emphasis"/>
                <w:rFonts w:ascii="Arial" w:hAnsi="Arial" w:cs="B Nazanin"/>
                <w:i w:val="0"/>
                <w:iCs w:val="0"/>
                <w:sz w:val="16"/>
                <w:szCs w:val="16"/>
              </w:rPr>
              <w:t xml:space="preserve">M. terrae and / or  </w:t>
            </w:r>
            <w:proofErr w:type="spellStart"/>
            <w:r w:rsidRPr="0099337E">
              <w:rPr>
                <w:rStyle w:val="Emphasis"/>
                <w:rFonts w:ascii="Arial" w:hAnsi="Arial" w:cs="B Nazanin"/>
                <w:i w:val="0"/>
                <w:iCs w:val="0"/>
                <w:sz w:val="16"/>
                <w:szCs w:val="16"/>
              </w:rPr>
              <w:t>avium</w:t>
            </w:r>
            <w:proofErr w:type="spellEnd"/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 xml:space="preserve"> در صورت ادعای سازنده اجباری است</w:t>
            </w:r>
          </w:p>
        </w:tc>
        <w:tc>
          <w:tcPr>
            <w:tcW w:w="1260" w:type="dxa"/>
            <w:gridSpan w:val="2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قارچ</w:t>
            </w:r>
            <w:r w:rsidRPr="0099337E">
              <w:rPr>
                <w:rFonts w:ascii="Calibri" w:hAnsi="Calibri" w:cs="Calibri"/>
                <w:sz w:val="16"/>
                <w:szCs w:val="16"/>
                <w:rtl/>
                <w:lang w:bidi="fa-IR"/>
              </w:rPr>
              <w:t>*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(مخمر)اجباری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در صورت ادعای سازنده اجباری است)</w:t>
            </w:r>
          </w:p>
        </w:tc>
        <w:tc>
          <w:tcPr>
            <w:tcW w:w="1287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اجباری</w:t>
            </w:r>
          </w:p>
        </w:tc>
        <w:tc>
          <w:tcPr>
            <w:tcW w:w="1571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FB01D2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سطوح ملزومات و تجهیزات پزشکی در تماس مکرربا بیمار پرسنل   </w:t>
            </w:r>
            <w:r w:rsidR="00FB01D2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  <w:lang w:bidi="fa-IR"/>
              </w:rPr>
              <w:t>14</w:t>
            </w:r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(با فعالیت میکانیکی)</w:t>
            </w:r>
          </w:p>
        </w:tc>
      </w:tr>
      <w:tr w:rsidR="000B16BF" w:rsidRPr="0099337E" w:rsidTr="00032D28">
        <w:trPr>
          <w:trHeight w:val="163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حداکثر5دقیقه، شرایط کثیف</w:t>
            </w:r>
          </w:p>
        </w:tc>
        <w:tc>
          <w:tcPr>
            <w:tcW w:w="1709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حداکثر5دقیقه، شرایط کثیف</w:t>
            </w:r>
          </w:p>
        </w:tc>
        <w:tc>
          <w:tcPr>
            <w:tcW w:w="1693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حداکثر5دقیقه، شرایط کثیف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rPr>
                <w:rFonts w:ascii="Arial" w:hAnsi="Arial" w:cs="B Nazanin"/>
                <w:sz w:val="16"/>
                <w:szCs w:val="16"/>
                <w:rtl/>
              </w:rPr>
            </w:pPr>
          </w:p>
        </w:tc>
        <w:tc>
          <w:tcPr>
            <w:tcW w:w="1422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حداکثر15دقیقه، شرایط کثیف</w:t>
            </w:r>
          </w:p>
        </w:tc>
        <w:tc>
          <w:tcPr>
            <w:tcW w:w="1260" w:type="dxa"/>
            <w:gridSpan w:val="2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حداکثر5دقیقه، شرایط کثیف</w:t>
            </w:r>
          </w:p>
        </w:tc>
        <w:tc>
          <w:tcPr>
            <w:tcW w:w="1287" w:type="dxa"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حداکثر5دقیقه، شرایط کثیف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0B16BF" w:rsidRPr="0099337E" w:rsidTr="00032D28">
        <w:trPr>
          <w:trHeight w:val="1866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در صورت ادعای شرکت سازنده اجباری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 است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>-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تست مخمر اجباری است. </w:t>
            </w:r>
          </w:p>
          <w:p w:rsidR="000B16BF" w:rsidRPr="0099337E" w:rsidRDefault="000B16BF" w:rsidP="0078440B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 -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A </w:t>
            </w:r>
            <w:proofErr w:type="spellStart"/>
            <w:r w:rsidRPr="0099337E">
              <w:rPr>
                <w:rFonts w:cs="B Nazanin"/>
                <w:sz w:val="12"/>
                <w:szCs w:val="12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2"/>
                <w:szCs w:val="12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 صورت ادعای سازنده اجباری است. </w:t>
            </w:r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ascii="Calibri" w:hAnsi="Calibri" w:cs="Calibri"/>
                <w:sz w:val="16"/>
                <w:szCs w:val="16"/>
                <w:rtl/>
                <w:lang w:bidi="fa-IR"/>
              </w:rPr>
              <w:t>*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درصورت ادعای ضد قارچ، تست مخمر و 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هر دو اجباری است.</w:t>
            </w:r>
          </w:p>
        </w:tc>
        <w:tc>
          <w:tcPr>
            <w:tcW w:w="1709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اجباری</w:t>
            </w:r>
          </w:p>
        </w:tc>
        <w:tc>
          <w:tcPr>
            <w:tcW w:w="1693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 xml:space="preserve">- 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ضد ویروس پوشش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دار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اجباری است.</w:t>
            </w:r>
          </w:p>
          <w:p w:rsidR="000B16BF" w:rsidRPr="0099337E" w:rsidRDefault="000B16BF" w:rsidP="0078440B">
            <w:pPr>
              <w:bidi/>
              <w:rPr>
                <w:rFonts w:cs="B Nazani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ascii="Arial" w:hAnsi="Arial" w:cs="B Nazanin" w:hint="cs"/>
                <w:sz w:val="16"/>
                <w:szCs w:val="16"/>
                <w:rtl/>
              </w:rPr>
              <w:t xml:space="preserve">(تمام </w:t>
            </w:r>
            <w:r w:rsidRPr="0099337E">
              <w:rPr>
                <w:rFonts w:ascii="Arial" w:hAnsi="Arial" w:cs="B Nazanin"/>
                <w:sz w:val="16"/>
                <w:szCs w:val="16"/>
                <w:rtl/>
              </w:rPr>
              <w:t>تست</w:t>
            </w:r>
            <w:r w:rsidRPr="0099337E">
              <w:rPr>
                <w:rFonts w:ascii="Arial" w:hAnsi="Arial" w:cs="B Nazanin" w:hint="cs"/>
                <w:sz w:val="16"/>
                <w:szCs w:val="16"/>
                <w:rtl/>
              </w:rPr>
              <w:t>های ارزیابی فعالیت ضد اسپوری اختیاری</w:t>
            </w:r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ascii="Arial" w:hAnsi="Arial" w:cs="B Nazanin" w:hint="cs"/>
                <w:sz w:val="16"/>
                <w:szCs w:val="16"/>
                <w:rtl/>
                <w:lang w:bidi="fa-IR"/>
              </w:rPr>
              <w:t xml:space="preserve">فقط </w:t>
            </w:r>
            <w:r w:rsidRPr="0099337E">
              <w:rPr>
                <w:rFonts w:ascii="Arial" w:hAnsi="Arial" w:cs="B Nazanin"/>
                <w:sz w:val="16"/>
                <w:szCs w:val="16"/>
                <w:rtl/>
                <w:lang w:bidi="fa-IR"/>
              </w:rPr>
              <w:t>در صورت ادعای سازنده است)</w:t>
            </w:r>
          </w:p>
        </w:tc>
        <w:tc>
          <w:tcPr>
            <w:tcW w:w="1422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>تست ها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>M. terrae and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/</w:t>
            </w:r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or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avium</w:t>
            </w:r>
            <w:proofErr w:type="spellEnd"/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در صورت ادعا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ی </w:t>
            </w:r>
            <w:r w:rsidRPr="0099337E">
              <w:rPr>
                <w:rFonts w:cs="B Nazanin" w:hint="eastAsia"/>
                <w:sz w:val="16"/>
                <w:szCs w:val="16"/>
                <w:rtl/>
                <w:lang w:bidi="fa-IR"/>
              </w:rPr>
              <w:t>سازنده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اجبار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ی</w:t>
            </w:r>
            <w:r w:rsidRPr="0099337E">
              <w:rPr>
                <w:rFonts w:cs="B Nazanin"/>
                <w:sz w:val="16"/>
                <w:szCs w:val="16"/>
                <w:rtl/>
                <w:lang w:bidi="fa-IR"/>
              </w:rPr>
              <w:t xml:space="preserve"> است</w:t>
            </w:r>
          </w:p>
        </w:tc>
        <w:tc>
          <w:tcPr>
            <w:tcW w:w="1260" w:type="dxa"/>
            <w:gridSpan w:val="2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>قارچ</w:t>
            </w:r>
            <w:r w:rsidRPr="0099337E">
              <w:rPr>
                <w:rFonts w:ascii="Calibri" w:hAnsi="Calibri" w:cs="Calibri"/>
                <w:sz w:val="16"/>
                <w:szCs w:val="16"/>
                <w:rtl/>
                <w:lang w:bidi="fa-IR"/>
              </w:rPr>
              <w:t>*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(مخمر)اجباری </w:t>
            </w:r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(</w:t>
            </w:r>
            <w:r w:rsidR="00032D28">
              <w:rPr>
                <w:rFonts w:cs="B Nazanin" w:hint="cs"/>
                <w:sz w:val="16"/>
                <w:szCs w:val="16"/>
                <w:rtl/>
                <w:lang w:bidi="fa-IR"/>
              </w:rPr>
              <w:t>تست اسپور کپک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A. </w:t>
            </w:r>
            <w:proofErr w:type="spellStart"/>
            <w:r w:rsidRPr="0099337E">
              <w:rPr>
                <w:rFonts w:cs="B Nazanin"/>
                <w:sz w:val="16"/>
                <w:szCs w:val="16"/>
                <w:lang w:bidi="fa-IR"/>
              </w:rPr>
              <w:t>Brasiliensis</w:t>
            </w:r>
            <w:proofErr w:type="spellEnd"/>
            <w:r w:rsidRPr="0099337E">
              <w:rPr>
                <w:rFonts w:cs="B Nazanin"/>
                <w:sz w:val="16"/>
                <w:szCs w:val="16"/>
                <w:lang w:bidi="fa-IR"/>
              </w:rPr>
              <w:t xml:space="preserve"> </w:t>
            </w:r>
            <w:r w:rsidRPr="0099337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در صورت ادعای سازنده اجباری است)</w:t>
            </w:r>
          </w:p>
        </w:tc>
        <w:tc>
          <w:tcPr>
            <w:tcW w:w="1287" w:type="dxa"/>
            <w:shd w:val="clear" w:color="auto" w:fill="D9E2F3" w:themeFill="accent5" w:themeFillTint="33"/>
            <w:vAlign w:val="center"/>
          </w:tcPr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اجباری</w:t>
            </w:r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71" w:type="dxa"/>
            <w:vMerge w:val="restart"/>
            <w:shd w:val="clear" w:color="auto" w:fill="D9E2F3" w:themeFill="accent5" w:themeFillTint="33"/>
            <w:vAlign w:val="center"/>
          </w:tcPr>
          <w:p w:rsidR="000B16BF" w:rsidRPr="0099337E" w:rsidRDefault="000B16BF" w:rsidP="00FB01D2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سایر سطوح محیطی </w:t>
            </w:r>
            <w:r w:rsidR="00FB01D2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  <w:lang w:bidi="fa-IR"/>
              </w:rPr>
              <w:t>15</w:t>
            </w:r>
          </w:p>
          <w:p w:rsidR="000B16BF" w:rsidRPr="0099337E" w:rsidRDefault="000B16BF" w:rsidP="0078440B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(با فعالیت میکانیکی)</w:t>
            </w:r>
          </w:p>
        </w:tc>
      </w:tr>
      <w:tr w:rsidR="000B16BF" w:rsidRPr="0099337E" w:rsidTr="00032D28">
        <w:trPr>
          <w:trHeight w:val="333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0B16BF" w:rsidRPr="0099337E" w:rsidRDefault="000B16BF" w:rsidP="0099337E">
            <w:pPr>
              <w:bidi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559" w:type="dxa"/>
            <w:shd w:val="clear" w:color="auto" w:fill="D9E2F3" w:themeFill="accent5" w:themeFillTint="33"/>
          </w:tcPr>
          <w:p w:rsidR="000B16BF" w:rsidRPr="0099337E" w:rsidRDefault="000B16BF" w:rsidP="0099337E">
            <w:pPr>
              <w:bidi/>
              <w:jc w:val="both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 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1709" w:type="dxa"/>
            <w:shd w:val="clear" w:color="auto" w:fill="D9E2F3" w:themeFill="accent5" w:themeFillTint="33"/>
          </w:tcPr>
          <w:p w:rsidR="000B16BF" w:rsidRPr="0099337E" w:rsidRDefault="000B16BF" w:rsidP="0099337E">
            <w:pPr>
              <w:bidi/>
              <w:jc w:val="both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 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1693" w:type="dxa"/>
            <w:shd w:val="clear" w:color="auto" w:fill="D9E2F3" w:themeFill="accent5" w:themeFillTint="33"/>
          </w:tcPr>
          <w:p w:rsidR="000B16BF" w:rsidRPr="0099337E" w:rsidRDefault="000B16BF" w:rsidP="0099337E">
            <w:pPr>
              <w:bidi/>
              <w:jc w:val="both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 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:rsidR="000B16BF" w:rsidRPr="0099337E" w:rsidRDefault="000B16BF" w:rsidP="0099337E">
            <w:pPr>
              <w:bidi/>
              <w:jc w:val="both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2" w:type="dxa"/>
            <w:shd w:val="clear" w:color="auto" w:fill="D9E2F3" w:themeFill="accent5" w:themeFillTint="33"/>
          </w:tcPr>
          <w:p w:rsidR="000B16BF" w:rsidRPr="0099337E" w:rsidRDefault="000B16BF" w:rsidP="0099337E">
            <w:pPr>
              <w:bidi/>
              <w:jc w:val="both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 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1260" w:type="dxa"/>
            <w:gridSpan w:val="2"/>
            <w:shd w:val="clear" w:color="auto" w:fill="D9E2F3" w:themeFill="accent5" w:themeFillTint="33"/>
          </w:tcPr>
          <w:p w:rsidR="000B16BF" w:rsidRPr="0099337E" w:rsidRDefault="000B16BF" w:rsidP="00B04865">
            <w:pPr>
              <w:bidi/>
              <w:jc w:val="both"/>
              <w:rPr>
                <w:rFonts w:cs="B Nazanin"/>
                <w:sz w:val="16"/>
                <w:szCs w:val="16"/>
              </w:rPr>
            </w:pPr>
            <w:r w:rsidRPr="0099337E">
              <w:rPr>
                <w:rFonts w:cs="B Nazanin"/>
                <w:sz w:val="16"/>
                <w:szCs w:val="16"/>
                <w:rtl/>
              </w:rPr>
              <w:t>حداکثر60دق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قه،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شرا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ط</w:t>
            </w:r>
            <w:r w:rsidRPr="0099337E">
              <w:rPr>
                <w:rFonts w:cs="B Nazanin"/>
                <w:sz w:val="16"/>
                <w:szCs w:val="16"/>
                <w:rtl/>
              </w:rPr>
              <w:t xml:space="preserve"> کث</w:t>
            </w:r>
            <w:r w:rsidRPr="0099337E">
              <w:rPr>
                <w:rFonts w:cs="B Nazanin" w:hint="cs"/>
                <w:sz w:val="16"/>
                <w:szCs w:val="16"/>
                <w:rtl/>
              </w:rPr>
              <w:t>ی</w:t>
            </w:r>
            <w:r w:rsidRPr="0099337E">
              <w:rPr>
                <w:rFonts w:cs="B Nazanin" w:hint="eastAsia"/>
                <w:sz w:val="16"/>
                <w:szCs w:val="16"/>
                <w:rtl/>
              </w:rPr>
              <w:t>ف</w:t>
            </w:r>
          </w:p>
        </w:tc>
        <w:tc>
          <w:tcPr>
            <w:tcW w:w="1287" w:type="dxa"/>
            <w:shd w:val="clear" w:color="auto" w:fill="D9E2F3" w:themeFill="accent5" w:themeFillTint="33"/>
            <w:vAlign w:val="center"/>
          </w:tcPr>
          <w:p w:rsidR="000B16BF" w:rsidRPr="0099337E" w:rsidRDefault="000B16BF" w:rsidP="0099337E">
            <w:pPr>
              <w:bidi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حداکثر 60دقیقه، شرایط کثیف</w:t>
            </w:r>
          </w:p>
        </w:tc>
        <w:tc>
          <w:tcPr>
            <w:tcW w:w="1571" w:type="dxa"/>
            <w:vMerge/>
            <w:shd w:val="clear" w:color="auto" w:fill="D9E2F3" w:themeFill="accent5" w:themeFillTint="33"/>
            <w:vAlign w:val="center"/>
          </w:tcPr>
          <w:p w:rsidR="000B16BF" w:rsidRPr="0099337E" w:rsidRDefault="000B16BF" w:rsidP="000B16B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E5624" w:rsidRPr="0099337E" w:rsidTr="00C5194E">
        <w:trPr>
          <w:trHeight w:val="1250"/>
          <w:jc w:val="center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1E5624" w:rsidRPr="0099337E" w:rsidRDefault="001E5624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1E5624" w:rsidRPr="0099337E" w:rsidRDefault="001E5624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709" w:type="dxa"/>
            <w:shd w:val="clear" w:color="auto" w:fill="D9E2F3" w:themeFill="accent5" w:themeFillTint="33"/>
            <w:vAlign w:val="center"/>
          </w:tcPr>
          <w:p w:rsidR="001E5624" w:rsidRPr="0099337E" w:rsidRDefault="001E5624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693" w:type="dxa"/>
            <w:shd w:val="clear" w:color="auto" w:fill="D9E2F3" w:themeFill="accent5" w:themeFillTint="33"/>
            <w:vAlign w:val="center"/>
          </w:tcPr>
          <w:p w:rsidR="001E5624" w:rsidRPr="0099337E" w:rsidRDefault="00A03E68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1E5624" w:rsidRPr="0099337E" w:rsidRDefault="001E5624" w:rsidP="00A03E68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99337E">
              <w:rPr>
                <w:rFonts w:cs="B Nazanin" w:hint="cs"/>
                <w:sz w:val="16"/>
                <w:szCs w:val="16"/>
                <w:rtl/>
              </w:rPr>
              <w:t>1</w:t>
            </w:r>
            <w:r w:rsidR="00A03E68">
              <w:rPr>
                <w:rFonts w:cs="B Nazanin" w:hint="cs"/>
                <w:sz w:val="16"/>
                <w:szCs w:val="16"/>
                <w:rtl/>
              </w:rPr>
              <w:t>9</w:t>
            </w:r>
          </w:p>
        </w:tc>
        <w:tc>
          <w:tcPr>
            <w:tcW w:w="1422" w:type="dxa"/>
            <w:shd w:val="clear" w:color="auto" w:fill="D9E2F3" w:themeFill="accent5" w:themeFillTint="33"/>
            <w:vAlign w:val="center"/>
          </w:tcPr>
          <w:p w:rsidR="001E5624" w:rsidRPr="0099337E" w:rsidRDefault="00A03E68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18</w:t>
            </w:r>
          </w:p>
        </w:tc>
        <w:tc>
          <w:tcPr>
            <w:tcW w:w="1260" w:type="dxa"/>
            <w:gridSpan w:val="2"/>
            <w:shd w:val="clear" w:color="auto" w:fill="D9E2F3" w:themeFill="accent5" w:themeFillTint="33"/>
            <w:vAlign w:val="center"/>
          </w:tcPr>
          <w:p w:rsidR="001E5624" w:rsidRPr="0099337E" w:rsidRDefault="00A03E68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17</w:t>
            </w:r>
          </w:p>
        </w:tc>
        <w:tc>
          <w:tcPr>
            <w:tcW w:w="1287" w:type="dxa"/>
            <w:shd w:val="clear" w:color="auto" w:fill="D9E2F3" w:themeFill="accent5" w:themeFillTint="33"/>
            <w:vAlign w:val="center"/>
          </w:tcPr>
          <w:p w:rsidR="001E5624" w:rsidRPr="0099337E" w:rsidRDefault="00A03E68" w:rsidP="00673A38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16</w:t>
            </w:r>
          </w:p>
        </w:tc>
        <w:tc>
          <w:tcPr>
            <w:tcW w:w="1571" w:type="dxa"/>
            <w:shd w:val="clear" w:color="auto" w:fill="D9E2F3" w:themeFill="accent5" w:themeFillTint="33"/>
            <w:vAlign w:val="center"/>
          </w:tcPr>
          <w:p w:rsidR="001E5624" w:rsidRPr="0099337E" w:rsidRDefault="001E5624" w:rsidP="00673A3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933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سطوح درگیر با میکروارگانیسم های خاص </w:t>
            </w:r>
          </w:p>
        </w:tc>
      </w:tr>
    </w:tbl>
    <w:p w:rsidR="00C5194E" w:rsidRDefault="00C5194E" w:rsidP="00C5194E">
      <w:pPr>
        <w:bidi/>
        <w:contextualSpacing/>
        <w:rPr>
          <w:rFonts w:cs="B Nazanin"/>
          <w:sz w:val="16"/>
          <w:szCs w:val="16"/>
          <w:rtl/>
        </w:rPr>
      </w:pPr>
    </w:p>
    <w:p w:rsidR="00C5194E" w:rsidRDefault="00C5194E" w:rsidP="00C5194E">
      <w:pPr>
        <w:bidi/>
        <w:contextualSpacing/>
        <w:rPr>
          <w:rFonts w:cs="B Nazanin"/>
          <w:b/>
          <w:bCs/>
          <w:sz w:val="20"/>
          <w:szCs w:val="20"/>
          <w:rtl/>
          <w:lang w:bidi="fa-IR"/>
        </w:rPr>
      </w:pPr>
      <w:r w:rsidRPr="00C5194E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>پاورقی:</w:t>
      </w:r>
    </w:p>
    <w:p w:rsidR="00C5194E" w:rsidRPr="00C5194E" w:rsidRDefault="00C5194E" w:rsidP="00C5194E">
      <w:pPr>
        <w:bidi/>
        <w:contextualSpacing/>
        <w:rPr>
          <w:rFonts w:cs="B Nazanin"/>
          <w:b/>
          <w:bCs/>
          <w:sz w:val="20"/>
          <w:szCs w:val="20"/>
          <w:rtl/>
          <w:lang w:bidi="fa-IR"/>
        </w:rPr>
      </w:pPr>
    </w:p>
    <w:p w:rsidR="00C57C8F" w:rsidRPr="00C5194E" w:rsidRDefault="00C5194E" w:rsidP="00C5194E">
      <w:pPr>
        <w:bidi/>
        <w:contextualSpacing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1</w:t>
      </w:r>
      <w:r w:rsidRPr="00C5194E">
        <w:rPr>
          <w:rFonts w:cs="B Nazanin" w:hint="cs"/>
          <w:sz w:val="20"/>
          <w:szCs w:val="20"/>
          <w:rtl/>
          <w:lang w:bidi="fa-IR"/>
        </w:rPr>
        <w:t xml:space="preserve"> 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-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الزام انجام آزمون </w:t>
      </w:r>
      <w:r w:rsidR="00C57C8F" w:rsidRPr="00C5194E">
        <w:rPr>
          <w:rFonts w:cs="B Nazanin"/>
          <w:sz w:val="20"/>
          <w:szCs w:val="20"/>
          <w:lang w:bidi="fa-IR"/>
        </w:rPr>
        <w:t>EN 14476</w:t>
      </w:r>
      <w:r w:rsidR="00C57C8F" w:rsidRPr="00C5194E">
        <w:rPr>
          <w:rFonts w:cs="B Nazanin"/>
          <w:sz w:val="20"/>
          <w:szCs w:val="20"/>
          <w:rtl/>
          <w:lang w:bidi="fa-IR"/>
        </w:rPr>
        <w:t>در حال حاضر انجام آزمون بر رو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و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 w:hint="eastAsia"/>
          <w:sz w:val="20"/>
          <w:szCs w:val="20"/>
          <w:rtl/>
          <w:lang w:bidi="fa-IR"/>
        </w:rPr>
        <w:t>روس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هرپس به عنوان نما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 w:hint="eastAsia"/>
          <w:sz w:val="20"/>
          <w:szCs w:val="20"/>
          <w:rtl/>
          <w:lang w:bidi="fa-IR"/>
        </w:rPr>
        <w:t>نده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پوشش دار اجبار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م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باشد و در صورت ادعا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ط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 w:hint="eastAsia"/>
          <w:sz w:val="20"/>
          <w:szCs w:val="20"/>
          <w:rtl/>
          <w:lang w:bidi="fa-IR"/>
        </w:rPr>
        <w:t>ف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محدود انجام آزمون رو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و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 w:hint="eastAsia"/>
          <w:sz w:val="20"/>
          <w:szCs w:val="20"/>
          <w:rtl/>
          <w:lang w:bidi="fa-IR"/>
        </w:rPr>
        <w:t>روس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آدنو به عنوان نما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 w:hint="eastAsia"/>
          <w:sz w:val="20"/>
          <w:szCs w:val="20"/>
          <w:rtl/>
          <w:lang w:bidi="fa-IR"/>
        </w:rPr>
        <w:t>نده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 بدون پوشش ن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 w:hint="eastAsia"/>
          <w:sz w:val="20"/>
          <w:szCs w:val="20"/>
          <w:rtl/>
          <w:lang w:bidi="fa-IR"/>
        </w:rPr>
        <w:t>ز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اجبار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م</w:t>
      </w:r>
      <w:r w:rsidR="00C57C8F" w:rsidRPr="00C5194E">
        <w:rPr>
          <w:rFonts w:cs="B Nazanin" w:hint="cs"/>
          <w:sz w:val="20"/>
          <w:szCs w:val="20"/>
          <w:rtl/>
          <w:lang w:bidi="fa-IR"/>
        </w:rPr>
        <w:t>ی</w:t>
      </w:r>
      <w:r w:rsidR="00C57C8F" w:rsidRPr="00C5194E">
        <w:rPr>
          <w:rFonts w:cs="B Nazanin"/>
          <w:sz w:val="20"/>
          <w:szCs w:val="20"/>
          <w:rtl/>
          <w:lang w:bidi="fa-IR"/>
        </w:rPr>
        <w:t xml:space="preserve"> باشد .</w:t>
      </w:r>
    </w:p>
    <w:p w:rsidR="00C57C8F" w:rsidRPr="00C5194E" w:rsidRDefault="00C57C8F" w:rsidP="00C57C8F">
      <w:pPr>
        <w:bidi/>
        <w:contextualSpacing/>
        <w:rPr>
          <w:rFonts w:cs="B Nazanin"/>
          <w:sz w:val="20"/>
          <w:szCs w:val="20"/>
          <w:lang w:bidi="fa-IR"/>
        </w:rPr>
      </w:pPr>
      <w:r w:rsidRPr="00C5194E">
        <w:rPr>
          <w:rFonts w:cs="B Nazanin" w:hint="cs"/>
          <w:sz w:val="20"/>
          <w:szCs w:val="20"/>
          <w:rtl/>
          <w:lang w:bidi="fa-IR"/>
        </w:rPr>
        <w:t>2- زمان الزامی شدن آزمون کریر ویروسی (</w:t>
      </w:r>
      <w:r w:rsidRPr="00C5194E">
        <w:rPr>
          <w:rFonts w:cs="B Nazanin"/>
          <w:sz w:val="20"/>
          <w:szCs w:val="20"/>
          <w:lang w:bidi="fa-IR"/>
        </w:rPr>
        <w:t>EN 17430</w:t>
      </w:r>
      <w:r w:rsidRPr="00C5194E">
        <w:rPr>
          <w:rFonts w:cs="B Nazanin" w:hint="cs"/>
          <w:sz w:val="20"/>
          <w:szCs w:val="20"/>
          <w:rtl/>
          <w:lang w:bidi="fa-IR"/>
        </w:rPr>
        <w:t xml:space="preserve">)، در صورت احراز شرایط انجام این استاندارد و همچنین درصورت ادعای شرکت سازنده، از سوی سازمان اعلام خواهد شد.  </w:t>
      </w:r>
    </w:p>
    <w:p w:rsidR="001E5624" w:rsidRPr="00C5194E" w:rsidRDefault="00C57C8F" w:rsidP="00C57C8F">
      <w:pPr>
        <w:bidi/>
        <w:rPr>
          <w:rFonts w:cs="B Nazanin"/>
          <w:sz w:val="20"/>
          <w:szCs w:val="20"/>
          <w:rtl/>
          <w:lang w:bidi="fa-IR"/>
        </w:rPr>
      </w:pPr>
      <w:r w:rsidRPr="00C5194E">
        <w:rPr>
          <w:rFonts w:cs="B Nazanin" w:hint="cs"/>
          <w:sz w:val="20"/>
          <w:szCs w:val="20"/>
          <w:rtl/>
          <w:lang w:bidi="fa-IR"/>
        </w:rPr>
        <w:t xml:space="preserve">3-قبل از استفاده از اسکراب دست جراح </w:t>
      </w:r>
      <w:r w:rsidRPr="00C5194E">
        <w:rPr>
          <w:rFonts w:cs="B Nazanin"/>
          <w:sz w:val="20"/>
          <w:szCs w:val="20"/>
          <w:lang w:bidi="fa-IR"/>
        </w:rPr>
        <w:t>(Surgical hand scrub)</w:t>
      </w:r>
      <w:r w:rsidRPr="00C5194E">
        <w:rPr>
          <w:rFonts w:cs="B Nazanin" w:hint="cs"/>
          <w:sz w:val="20"/>
          <w:szCs w:val="20"/>
          <w:rtl/>
          <w:lang w:bidi="fa-IR"/>
        </w:rPr>
        <w:t xml:space="preserve"> شستشو با محلول</w:t>
      </w:r>
      <w:r w:rsidRPr="00C5194E">
        <w:rPr>
          <w:rFonts w:cs="B Nazanin"/>
          <w:sz w:val="20"/>
          <w:szCs w:val="20"/>
          <w:lang w:bidi="fa-IR"/>
        </w:rPr>
        <w:t xml:space="preserve"> </w:t>
      </w:r>
      <w:r w:rsidRPr="00C5194E">
        <w:rPr>
          <w:rFonts w:cs="B Nazanin" w:hint="cs"/>
          <w:sz w:val="20"/>
          <w:szCs w:val="20"/>
          <w:rtl/>
          <w:lang w:bidi="fa-IR"/>
        </w:rPr>
        <w:t xml:space="preserve"> ضد عفونی کننده </w:t>
      </w:r>
      <w:r w:rsidRPr="00C5194E">
        <w:rPr>
          <w:rFonts w:cs="B Nazanin"/>
          <w:sz w:val="20"/>
          <w:szCs w:val="20"/>
          <w:rtl/>
          <w:lang w:bidi="fa-IR"/>
        </w:rPr>
        <w:t xml:space="preserve"> </w:t>
      </w:r>
      <w:r w:rsidRPr="00C5194E">
        <w:rPr>
          <w:rFonts w:cs="B Nazanin" w:hint="cs"/>
          <w:sz w:val="20"/>
          <w:szCs w:val="20"/>
          <w:rtl/>
          <w:lang w:bidi="fa-IR"/>
        </w:rPr>
        <w:t>دست جراح (</w:t>
      </w:r>
      <w:r w:rsidRPr="00C5194E">
        <w:rPr>
          <w:rFonts w:cs="B Nazanin"/>
          <w:sz w:val="20"/>
          <w:szCs w:val="20"/>
          <w:lang w:bidi="fa-IR"/>
        </w:rPr>
        <w:t xml:space="preserve">Surgical hand rub </w:t>
      </w:r>
      <w:r w:rsidRPr="00C5194E">
        <w:rPr>
          <w:rFonts w:cs="B Nazanin" w:hint="cs"/>
          <w:sz w:val="20"/>
          <w:szCs w:val="20"/>
          <w:rtl/>
          <w:lang w:bidi="fa-IR"/>
        </w:rPr>
        <w:t>) الزامی است.</w:t>
      </w:r>
    </w:p>
    <w:p w:rsidR="00C5194E" w:rsidRPr="0099337E" w:rsidRDefault="00C5194E" w:rsidP="00C5194E">
      <w:pPr>
        <w:bidi/>
        <w:contextualSpacing/>
        <w:rPr>
          <w:rFonts w:cs="B Nazanin"/>
          <w:color w:val="000000" w:themeColor="text1"/>
          <w:sz w:val="20"/>
          <w:szCs w:val="20"/>
          <w:lang w:bidi="fa-IR"/>
        </w:rPr>
      </w:pPr>
      <w:r>
        <w:rPr>
          <w:rFonts w:cs="B Nazanin" w:hint="cs"/>
          <w:color w:val="000000" w:themeColor="text1"/>
          <w:sz w:val="20"/>
          <w:szCs w:val="20"/>
          <w:rtl/>
          <w:lang w:bidi="fa-IR"/>
        </w:rPr>
        <w:t>4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- </w:t>
      </w:r>
      <w:r w:rsidRPr="0099337E">
        <w:rPr>
          <w:rFonts w:cs="B Nazanin" w:hint="cs"/>
          <w:sz w:val="20"/>
          <w:szCs w:val="20"/>
          <w:rtl/>
          <w:lang w:bidi="fa-IR"/>
        </w:rPr>
        <w:t xml:space="preserve">الزام انجام آزمون 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>کریر ویروسی (</w:t>
      </w:r>
      <w:r w:rsidRPr="0099337E">
        <w:rPr>
          <w:rFonts w:cs="B Nazanin"/>
          <w:color w:val="000000" w:themeColor="text1"/>
          <w:sz w:val="20"/>
          <w:szCs w:val="20"/>
          <w:lang w:bidi="fa-IR"/>
        </w:rPr>
        <w:t>EN 17111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) </w:t>
      </w:r>
      <w:r w:rsidRPr="0099337E">
        <w:rPr>
          <w:rFonts w:cs="B Nazanin"/>
          <w:sz w:val="20"/>
          <w:szCs w:val="20"/>
          <w:rtl/>
          <w:lang w:bidi="fa-IR"/>
        </w:rPr>
        <w:t>در صورت احراز شرا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 w:hint="eastAsia"/>
          <w:sz w:val="20"/>
          <w:szCs w:val="20"/>
          <w:rtl/>
          <w:lang w:bidi="fa-IR"/>
        </w:rPr>
        <w:t>ط</w:t>
      </w:r>
      <w:r w:rsidRPr="0099337E">
        <w:rPr>
          <w:rFonts w:cs="B Nazanin"/>
          <w:sz w:val="20"/>
          <w:szCs w:val="20"/>
          <w:rtl/>
          <w:lang w:bidi="fa-IR"/>
        </w:rPr>
        <w:t xml:space="preserve"> انجام استاندارد ، از سو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/>
          <w:sz w:val="20"/>
          <w:szCs w:val="20"/>
          <w:rtl/>
          <w:lang w:bidi="fa-IR"/>
        </w:rPr>
        <w:t xml:space="preserve"> سازمان</w:t>
      </w:r>
      <w:r w:rsidRPr="0099337E">
        <w:rPr>
          <w:rFonts w:cs="B Nazanin" w:hint="cs"/>
          <w:sz w:val="20"/>
          <w:szCs w:val="20"/>
          <w:rtl/>
          <w:lang w:bidi="fa-IR"/>
        </w:rPr>
        <w:t xml:space="preserve"> متعاقباً</w:t>
      </w:r>
      <w:r w:rsidRPr="0099337E">
        <w:rPr>
          <w:rFonts w:cs="B Nazanin"/>
          <w:sz w:val="20"/>
          <w:szCs w:val="20"/>
          <w:rtl/>
          <w:lang w:bidi="fa-IR"/>
        </w:rPr>
        <w:t xml:space="preserve"> اعلام خواهد شد.</w:t>
      </w:r>
    </w:p>
    <w:p w:rsidR="00C5194E" w:rsidRPr="0099337E" w:rsidRDefault="00C5194E" w:rsidP="00C5194E">
      <w:pPr>
        <w:bidi/>
        <w:ind w:left="-360" w:firstLine="180"/>
        <w:rPr>
          <w:rFonts w:cs="B Nazanin"/>
          <w:sz w:val="20"/>
          <w:szCs w:val="20"/>
          <w:lang w:bidi="fa-IR"/>
        </w:rPr>
      </w:pPr>
      <w:r w:rsidRPr="0099337E">
        <w:rPr>
          <w:rFonts w:cs="B Nazanin" w:hint="cs"/>
          <w:sz w:val="20"/>
          <w:szCs w:val="20"/>
          <w:rtl/>
          <w:lang w:bidi="fa-IR"/>
        </w:rPr>
        <w:t xml:space="preserve">  </w:t>
      </w:r>
      <w:r>
        <w:rPr>
          <w:rFonts w:cs="B Nazanin" w:hint="cs"/>
          <w:sz w:val="20"/>
          <w:szCs w:val="20"/>
          <w:rtl/>
          <w:lang w:bidi="fa-IR"/>
        </w:rPr>
        <w:t>5</w:t>
      </w:r>
      <w:r w:rsidRPr="0099337E">
        <w:rPr>
          <w:rFonts w:cs="B Nazanin"/>
          <w:sz w:val="20"/>
          <w:szCs w:val="20"/>
          <w:rtl/>
          <w:lang w:bidi="fa-IR"/>
        </w:rPr>
        <w:t>-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</w:t>
      </w:r>
      <w:r w:rsidRPr="0099337E">
        <w:rPr>
          <w:rFonts w:cs="B Nazanin" w:hint="cs"/>
          <w:sz w:val="20"/>
          <w:szCs w:val="20"/>
          <w:rtl/>
          <w:lang w:bidi="fa-IR"/>
        </w:rPr>
        <w:t xml:space="preserve">الزام انجام آزمون </w:t>
      </w:r>
      <w:r w:rsidRPr="0099337E">
        <w:rPr>
          <w:rFonts w:cs="B Nazanin"/>
          <w:sz w:val="20"/>
          <w:szCs w:val="20"/>
          <w:lang w:bidi="fa-IR"/>
        </w:rPr>
        <w:t>EN 17126</w:t>
      </w:r>
      <w:r w:rsidRPr="0099337E">
        <w:rPr>
          <w:rFonts w:cs="B Nazanin"/>
          <w:sz w:val="20"/>
          <w:szCs w:val="20"/>
          <w:rtl/>
          <w:lang w:bidi="fa-IR"/>
        </w:rPr>
        <w:t xml:space="preserve"> مطابق </w:t>
      </w:r>
      <w:r w:rsidRPr="0099337E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99337E">
        <w:rPr>
          <w:rFonts w:cs="B Nazanin"/>
          <w:sz w:val="20"/>
          <w:szCs w:val="20"/>
          <w:rtl/>
          <w:lang w:bidi="fa-IR"/>
        </w:rPr>
        <w:t>سوش ها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/>
          <w:sz w:val="20"/>
          <w:szCs w:val="20"/>
          <w:rtl/>
          <w:lang w:bidi="fa-IR"/>
        </w:rPr>
        <w:t xml:space="preserve"> استاندارد</w:t>
      </w:r>
      <w:r w:rsidRPr="0099337E">
        <w:rPr>
          <w:i/>
          <w:iCs/>
          <w:sz w:val="20"/>
          <w:szCs w:val="20"/>
          <w:lang w:bidi="fa-IR"/>
        </w:rPr>
        <w:t xml:space="preserve"> Bacillus subtilis / cereus</w:t>
      </w:r>
      <w:r w:rsidRPr="0099337E">
        <w:rPr>
          <w:rFonts w:cs="B Nazanin"/>
          <w:sz w:val="20"/>
          <w:szCs w:val="20"/>
          <w:rtl/>
          <w:lang w:bidi="fa-IR"/>
        </w:rPr>
        <w:t xml:space="preserve"> اجباری است</w:t>
      </w:r>
      <w:r w:rsidRPr="0099337E">
        <w:rPr>
          <w:rFonts w:cs="B Nazanin" w:hint="cs"/>
          <w:sz w:val="20"/>
          <w:szCs w:val="20"/>
          <w:rtl/>
          <w:lang w:bidi="fa-IR"/>
        </w:rPr>
        <w:t xml:space="preserve"> و برای</w:t>
      </w:r>
      <w:r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Pr="0099337E">
        <w:rPr>
          <w:i/>
          <w:iCs/>
          <w:sz w:val="20"/>
          <w:szCs w:val="20"/>
          <w:lang w:bidi="fa-IR"/>
        </w:rPr>
        <w:t>C. difficile</w:t>
      </w:r>
      <w:r w:rsidRPr="0099337E">
        <w:rPr>
          <w:rFonts w:hint="cs"/>
          <w:i/>
          <w:iCs/>
          <w:sz w:val="20"/>
          <w:szCs w:val="20"/>
          <w:rtl/>
        </w:rPr>
        <w:t xml:space="preserve"> </w:t>
      </w:r>
      <w:r w:rsidRPr="0099337E">
        <w:rPr>
          <w:rFonts w:cs="B Nazanin"/>
          <w:sz w:val="20"/>
          <w:szCs w:val="20"/>
          <w:rtl/>
          <w:lang w:bidi="fa-IR"/>
        </w:rPr>
        <w:t>در صورت احراز شرا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 w:hint="eastAsia"/>
          <w:sz w:val="20"/>
          <w:szCs w:val="20"/>
          <w:rtl/>
          <w:lang w:bidi="fa-IR"/>
        </w:rPr>
        <w:t>ط</w:t>
      </w:r>
      <w:r w:rsidRPr="0099337E">
        <w:rPr>
          <w:rFonts w:cs="B Nazanin"/>
          <w:sz w:val="20"/>
          <w:szCs w:val="20"/>
          <w:rtl/>
          <w:lang w:bidi="fa-IR"/>
        </w:rPr>
        <w:t xml:space="preserve"> انجام استاندارد ، از سو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/>
          <w:sz w:val="20"/>
          <w:szCs w:val="20"/>
          <w:rtl/>
          <w:lang w:bidi="fa-IR"/>
        </w:rPr>
        <w:t xml:space="preserve"> سازمان</w:t>
      </w:r>
      <w:r w:rsidRPr="0099337E">
        <w:rPr>
          <w:rFonts w:cs="B Nazanin" w:hint="cs"/>
          <w:sz w:val="20"/>
          <w:szCs w:val="20"/>
          <w:rtl/>
          <w:lang w:bidi="fa-IR"/>
        </w:rPr>
        <w:t xml:space="preserve"> متعاقباً</w:t>
      </w:r>
      <w:r w:rsidRPr="0099337E">
        <w:rPr>
          <w:rFonts w:cs="B Nazanin"/>
          <w:sz w:val="20"/>
          <w:szCs w:val="20"/>
          <w:rtl/>
          <w:lang w:bidi="fa-IR"/>
        </w:rPr>
        <w:t xml:space="preserve"> اعلام خواهد شد.</w:t>
      </w:r>
    </w:p>
    <w:p w:rsidR="00C5194E" w:rsidRPr="0099337E" w:rsidRDefault="00C5194E" w:rsidP="00C5194E">
      <w:pPr>
        <w:bidi/>
        <w:contextualSpacing/>
        <w:rPr>
          <w:rFonts w:cs="B Nazanin"/>
          <w:color w:val="000000" w:themeColor="text1"/>
          <w:sz w:val="20"/>
          <w:szCs w:val="20"/>
          <w:lang w:bidi="fa-IR"/>
        </w:rPr>
      </w:pPr>
      <w:r>
        <w:rPr>
          <w:rFonts w:cs="B Nazanin" w:hint="cs"/>
          <w:color w:val="000000" w:themeColor="text1"/>
          <w:sz w:val="20"/>
          <w:szCs w:val="20"/>
          <w:rtl/>
          <w:lang w:bidi="fa-IR"/>
        </w:rPr>
        <w:t>6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- در خصوص فرآورده های آماده مصرف یا رقیق شده با ادعای قابلیت مصرف مجدد </w:t>
      </w:r>
      <w:r w:rsidRPr="0099337E">
        <w:rPr>
          <w:rFonts w:cs="B Nazanin" w:hint="cs"/>
          <w:sz w:val="20"/>
          <w:szCs w:val="20"/>
          <w:rtl/>
          <w:lang w:bidi="fa-IR"/>
        </w:rPr>
        <w:t xml:space="preserve">انجام تست های اجباری در پایان </w:t>
      </w:r>
      <w:r w:rsidRPr="0099337E">
        <w:rPr>
          <w:rFonts w:cs="B Nazanin"/>
          <w:sz w:val="20"/>
          <w:szCs w:val="20"/>
          <w:lang w:bidi="fa-IR"/>
        </w:rPr>
        <w:t>Use Life</w:t>
      </w:r>
      <w:r w:rsidRPr="0099337E">
        <w:rPr>
          <w:rFonts w:cs="B Nazanin" w:hint="cs"/>
          <w:sz w:val="20"/>
          <w:szCs w:val="20"/>
          <w:rtl/>
          <w:lang w:bidi="fa-IR"/>
        </w:rPr>
        <w:t>(روزهای مصرف پس از رقت فراورده) در محیط کثیف الزامی است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.</w:t>
      </w:r>
    </w:p>
    <w:p w:rsidR="00B61E93" w:rsidRDefault="00C5194E" w:rsidP="00C5194E">
      <w:pPr>
        <w:bidi/>
        <w:contextualSpacing/>
        <w:rPr>
          <w:rFonts w:cs="B Nazanin"/>
          <w:color w:val="000000" w:themeColor="text1"/>
          <w:sz w:val="20"/>
          <w:szCs w:val="20"/>
          <w:rtl/>
          <w:lang w:bidi="fa-IR"/>
        </w:rPr>
      </w:pPr>
      <w:r>
        <w:rPr>
          <w:rFonts w:ascii="Calibri" w:hAnsi="Calibri" w:cs="Calibri" w:hint="cs"/>
          <w:color w:val="000000" w:themeColor="text1"/>
          <w:sz w:val="20"/>
          <w:szCs w:val="20"/>
          <w:rtl/>
          <w:lang w:bidi="fa-IR"/>
        </w:rPr>
        <w:t>7-</w:t>
      </w:r>
      <w:r w:rsidRPr="0099337E">
        <w:rPr>
          <w:rFonts w:cs="B Nazanin"/>
          <w:color w:val="000000" w:themeColor="text1"/>
          <w:sz w:val="20"/>
          <w:szCs w:val="20"/>
          <w:rtl/>
          <w:lang w:bidi="fa-IR"/>
        </w:rPr>
        <w:t xml:space="preserve">بر اساس دستور العمل </w:t>
      </w:r>
      <w:r w:rsidRPr="0099337E">
        <w:rPr>
          <w:rFonts w:cs="B Nazanin"/>
          <w:color w:val="000000" w:themeColor="text1"/>
          <w:sz w:val="20"/>
          <w:szCs w:val="20"/>
          <w:lang w:bidi="fa-IR"/>
        </w:rPr>
        <w:t>CDC</w:t>
      </w:r>
      <w:r w:rsidRPr="0099337E">
        <w:rPr>
          <w:rFonts w:cs="B Nazanin"/>
          <w:color w:val="000000" w:themeColor="text1"/>
          <w:sz w:val="20"/>
          <w:szCs w:val="20"/>
          <w:rtl/>
          <w:lang w:bidi="fa-IR"/>
        </w:rPr>
        <w:t>،فرآورده ها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>ی</w:t>
      </w:r>
      <w:r w:rsidRPr="0099337E">
        <w:rPr>
          <w:rFonts w:cs="B Nazanin"/>
          <w:color w:val="000000" w:themeColor="text1"/>
          <w:sz w:val="20"/>
          <w:szCs w:val="20"/>
          <w:rtl/>
          <w:lang w:bidi="fa-IR"/>
        </w:rPr>
        <w:t xml:space="preserve"> </w:t>
      </w:r>
      <w:r w:rsidRPr="0099337E">
        <w:rPr>
          <w:rFonts w:cs="B Nazanin"/>
          <w:color w:val="000000" w:themeColor="text1"/>
          <w:sz w:val="20"/>
          <w:szCs w:val="20"/>
          <w:lang w:bidi="fa-IR"/>
        </w:rPr>
        <w:t>High Level</w:t>
      </w:r>
      <w:r w:rsidRPr="0099337E">
        <w:rPr>
          <w:rFonts w:cs="B Nazanin"/>
          <w:color w:val="000000" w:themeColor="text1"/>
          <w:sz w:val="20"/>
          <w:szCs w:val="20"/>
          <w:rtl/>
          <w:lang w:bidi="fa-IR"/>
        </w:rPr>
        <w:t xml:space="preserve"> به شرح پ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>ی</w:t>
      </w:r>
      <w:r w:rsidRPr="0099337E">
        <w:rPr>
          <w:rFonts w:cs="B Nazanin" w:hint="eastAsia"/>
          <w:color w:val="000000" w:themeColor="text1"/>
          <w:sz w:val="20"/>
          <w:szCs w:val="20"/>
          <w:rtl/>
          <w:lang w:bidi="fa-IR"/>
        </w:rPr>
        <w:t>وست</w:t>
      </w:r>
      <w:r w:rsidRPr="0099337E">
        <w:rPr>
          <w:rFonts w:cs="B Nazanin"/>
          <w:color w:val="000000" w:themeColor="text1"/>
          <w:sz w:val="20"/>
          <w:szCs w:val="20"/>
          <w:rtl/>
          <w:lang w:bidi="fa-IR"/>
        </w:rPr>
        <w:t xml:space="preserve"> تعر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>ی</w:t>
      </w:r>
      <w:r w:rsidRPr="0099337E">
        <w:rPr>
          <w:rFonts w:cs="B Nazanin" w:hint="eastAsia"/>
          <w:color w:val="000000" w:themeColor="text1"/>
          <w:sz w:val="20"/>
          <w:szCs w:val="20"/>
          <w:rtl/>
          <w:lang w:bidi="fa-IR"/>
        </w:rPr>
        <w:t>ف</w:t>
      </w:r>
      <w:r w:rsidRPr="0099337E">
        <w:rPr>
          <w:rFonts w:cs="B Nazanin"/>
          <w:color w:val="000000" w:themeColor="text1"/>
          <w:sz w:val="20"/>
          <w:szCs w:val="20"/>
          <w:rtl/>
          <w:lang w:bidi="fa-IR"/>
        </w:rPr>
        <w:t xml:space="preserve"> م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>ی</w:t>
      </w:r>
      <w:r w:rsidRPr="0099337E">
        <w:rPr>
          <w:rFonts w:cs="B Nazanin"/>
          <w:color w:val="000000" w:themeColor="text1"/>
          <w:sz w:val="20"/>
          <w:szCs w:val="20"/>
          <w:rtl/>
          <w:lang w:bidi="fa-IR"/>
        </w:rPr>
        <w:t xml:space="preserve"> گردند،</w:t>
      </w:r>
      <w:r w:rsidR="002A5AF3">
        <w:rPr>
          <w:rFonts w:cs="B Nazanin"/>
          <w:color w:val="000000" w:themeColor="text1"/>
          <w:sz w:val="20"/>
          <w:szCs w:val="20"/>
          <w:lang w:bidi="fa-IR"/>
        </w:rPr>
        <w:fldChar w:fldCharType="begin"/>
      </w:r>
      <w:r w:rsidR="002A5AF3">
        <w:rPr>
          <w:rFonts w:cs="B Nazanin"/>
          <w:color w:val="000000" w:themeColor="text1"/>
          <w:sz w:val="20"/>
          <w:szCs w:val="20"/>
          <w:lang w:bidi="fa-IR"/>
        </w:rPr>
        <w:instrText xml:space="preserve"> HYPERLINK "environmental-guidelines-P.pdf" </w:instrText>
      </w:r>
      <w:r w:rsidR="002A5AF3">
        <w:rPr>
          <w:rFonts w:cs="B Nazanin"/>
          <w:color w:val="000000" w:themeColor="text1"/>
          <w:sz w:val="20"/>
          <w:szCs w:val="20"/>
          <w:lang w:bidi="fa-IR"/>
        </w:rPr>
      </w:r>
      <w:r w:rsidR="002A5AF3">
        <w:rPr>
          <w:rFonts w:cs="B Nazanin"/>
          <w:color w:val="000000" w:themeColor="text1"/>
          <w:sz w:val="20"/>
          <w:szCs w:val="20"/>
          <w:lang w:bidi="fa-IR"/>
        </w:rPr>
        <w:fldChar w:fldCharType="separate"/>
      </w:r>
      <w:r w:rsidRPr="002A5AF3">
        <w:rPr>
          <w:rStyle w:val="Hyperlink"/>
          <w:rFonts w:cs="B Nazanin"/>
          <w:sz w:val="20"/>
          <w:szCs w:val="20"/>
          <w:lang w:bidi="fa-IR"/>
        </w:rPr>
        <w:t xml:space="preserve">Guidelines for Environmental Infection Control in Health-Care Facilities / updated </w:t>
      </w:r>
      <w:proofErr w:type="spellStart"/>
      <w:r w:rsidRPr="002A5AF3">
        <w:rPr>
          <w:rStyle w:val="Hyperlink"/>
          <w:rFonts w:cs="B Nazanin"/>
          <w:sz w:val="20"/>
          <w:szCs w:val="20"/>
          <w:lang w:bidi="fa-IR"/>
        </w:rPr>
        <w:t>july</w:t>
      </w:r>
      <w:proofErr w:type="spellEnd"/>
      <w:r w:rsidRPr="002A5AF3">
        <w:rPr>
          <w:rStyle w:val="Hyperlink"/>
          <w:rFonts w:cs="B Nazanin"/>
          <w:sz w:val="20"/>
          <w:szCs w:val="20"/>
          <w:lang w:bidi="fa-IR"/>
        </w:rPr>
        <w:t xml:space="preserve"> 2019</w:t>
      </w:r>
      <w:r w:rsidRPr="002A5AF3">
        <w:rPr>
          <w:rStyle w:val="Hyperlink"/>
          <w:rFonts w:cs="B Nazanin"/>
          <w:sz w:val="20"/>
          <w:szCs w:val="20"/>
          <w:rtl/>
          <w:lang w:bidi="fa-IR"/>
        </w:rPr>
        <w:t>)</w:t>
      </w:r>
      <w:r w:rsidRPr="002A5AF3">
        <w:rPr>
          <w:rStyle w:val="Hyperlink"/>
          <w:rFonts w:cs="B Nazanin" w:hint="cs"/>
          <w:sz w:val="20"/>
          <w:szCs w:val="20"/>
          <w:rtl/>
          <w:lang w:bidi="fa-IR"/>
        </w:rPr>
        <w:t>،</w:t>
      </w:r>
      <w:r w:rsidR="002A5AF3">
        <w:rPr>
          <w:rFonts w:cs="B Nazanin"/>
          <w:color w:val="000000" w:themeColor="text1"/>
          <w:sz w:val="20"/>
          <w:szCs w:val="20"/>
          <w:lang w:bidi="fa-IR"/>
        </w:rPr>
        <w:fldChar w:fldCharType="end"/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</w:t>
      </w:r>
    </w:p>
    <w:p w:rsidR="00C5194E" w:rsidRPr="0099337E" w:rsidRDefault="00C5194E" w:rsidP="00B61E93">
      <w:pPr>
        <w:bidi/>
        <w:contextualSpacing/>
        <w:rPr>
          <w:rFonts w:cs="B Nazanin"/>
          <w:color w:val="000000" w:themeColor="text1"/>
          <w:sz w:val="20"/>
          <w:szCs w:val="20"/>
          <w:lang w:bidi="fa-IR"/>
        </w:rPr>
      </w:pP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صفحه 116-159 </w:t>
      </w:r>
      <w:r w:rsidR="002A5AF3">
        <w:rPr>
          <w:rFonts w:cs="B Nazanin"/>
          <w:color w:val="000000" w:themeColor="text1"/>
          <w:sz w:val="20"/>
          <w:szCs w:val="20"/>
          <w:lang w:bidi="fa-IR"/>
        </w:rPr>
        <w:fldChar w:fldCharType="begin"/>
      </w:r>
      <w:r w:rsidR="002A5AF3">
        <w:rPr>
          <w:rFonts w:cs="B Nazanin"/>
          <w:color w:val="000000" w:themeColor="text1"/>
          <w:sz w:val="20"/>
          <w:szCs w:val="20"/>
          <w:lang w:bidi="fa-IR"/>
        </w:rPr>
        <w:instrText xml:space="preserve"> HYPERLINK "ketab%20mavad%20va%20tajhhizat.pdf" </w:instrText>
      </w:r>
      <w:r w:rsidR="002A5AF3">
        <w:rPr>
          <w:rFonts w:cs="B Nazanin"/>
          <w:color w:val="000000" w:themeColor="text1"/>
          <w:sz w:val="20"/>
          <w:szCs w:val="20"/>
          <w:lang w:bidi="fa-IR"/>
        </w:rPr>
      </w:r>
      <w:r w:rsidR="002A5AF3">
        <w:rPr>
          <w:rFonts w:cs="B Nazanin"/>
          <w:color w:val="000000" w:themeColor="text1"/>
          <w:sz w:val="20"/>
          <w:szCs w:val="20"/>
          <w:lang w:bidi="fa-IR"/>
        </w:rPr>
        <w:fldChar w:fldCharType="separate"/>
      </w:r>
      <w:r w:rsidRPr="002A5AF3">
        <w:rPr>
          <w:rStyle w:val="Hyperlink"/>
          <w:rFonts w:cs="B Nazanin"/>
          <w:sz w:val="20"/>
          <w:szCs w:val="20"/>
          <w:lang w:bidi="fa-IR"/>
        </w:rPr>
        <w:t>ketab mavad va tajhhizat</w:t>
      </w:r>
      <w:r w:rsidR="002A5AF3">
        <w:rPr>
          <w:rFonts w:cs="B Nazanin"/>
          <w:color w:val="000000" w:themeColor="text1"/>
          <w:sz w:val="20"/>
          <w:szCs w:val="20"/>
          <w:lang w:bidi="fa-IR"/>
        </w:rPr>
        <w:fldChar w:fldCharType="end"/>
      </w:r>
    </w:p>
    <w:p w:rsidR="00C5194E" w:rsidRPr="0099337E" w:rsidRDefault="00C5194E" w:rsidP="00C5194E">
      <w:pPr>
        <w:bidi/>
        <w:contextualSpacing/>
        <w:rPr>
          <w:rFonts w:cs="B Nazanin"/>
          <w:color w:val="000000" w:themeColor="text1"/>
          <w:sz w:val="20"/>
          <w:szCs w:val="20"/>
          <w:lang w:bidi="fa-IR"/>
        </w:rPr>
      </w:pPr>
      <w:r>
        <w:rPr>
          <w:rFonts w:cs="B Nazanin" w:hint="cs"/>
          <w:color w:val="000000" w:themeColor="text1"/>
          <w:sz w:val="20"/>
          <w:szCs w:val="20"/>
          <w:rtl/>
          <w:lang w:bidi="fa-IR"/>
        </w:rPr>
        <w:t>8-</w:t>
      </w:r>
      <w:r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>تولید کننده جایگاه اثر بخشی طبق جدول فوق بر روی لیبل درج نماید</w:t>
      </w:r>
    </w:p>
    <w:p w:rsidR="00C5194E" w:rsidRPr="0099337E" w:rsidRDefault="00C5194E" w:rsidP="00C5194E">
      <w:pPr>
        <w:bidi/>
        <w:rPr>
          <w:rFonts w:cs="B Yekan"/>
          <w:color w:val="2E74B5" w:themeColor="accent1" w:themeShade="BF"/>
          <w:sz w:val="24"/>
          <w:szCs w:val="24"/>
          <w:rtl/>
          <w:lang w:bidi="fa-IR"/>
        </w:rPr>
      </w:pPr>
    </w:p>
    <w:p w:rsidR="001E5624" w:rsidRPr="0099337E" w:rsidRDefault="00FB01D2" w:rsidP="001E5624">
      <w:pPr>
        <w:rPr>
          <w:rFonts w:cs="B Yekan"/>
          <w:sz w:val="24"/>
          <w:szCs w:val="24"/>
          <w:lang w:bidi="fa-IR"/>
        </w:rPr>
      </w:pPr>
      <w:r>
        <w:rPr>
          <w:rFonts w:cs="B Yekan"/>
          <w:sz w:val="24"/>
          <w:szCs w:val="24"/>
          <w:lang w:bidi="fa-IR"/>
        </w:rPr>
        <w:t>9</w:t>
      </w:r>
      <w:r w:rsidR="001E5624" w:rsidRPr="00FB01D2">
        <w:rPr>
          <w:rFonts w:cs="B Yekan"/>
          <w:i/>
          <w:iCs/>
          <w:sz w:val="24"/>
          <w:szCs w:val="24"/>
          <w:lang w:bidi="fa-IR"/>
        </w:rPr>
        <w:t>.Staphylococcus aureus</w:t>
      </w:r>
    </w:p>
    <w:p w:rsidR="001E5624" w:rsidRPr="00FB01D2" w:rsidRDefault="001E5624" w:rsidP="001E5624">
      <w:pPr>
        <w:rPr>
          <w:rFonts w:cs="B Yekan"/>
          <w:i/>
          <w:iCs/>
          <w:sz w:val="24"/>
          <w:szCs w:val="24"/>
          <w:lang w:bidi="fa-IR"/>
        </w:rPr>
      </w:pPr>
      <w:r w:rsidRPr="00FB01D2">
        <w:rPr>
          <w:rFonts w:cs="B Yekan"/>
          <w:i/>
          <w:iCs/>
          <w:sz w:val="24"/>
          <w:szCs w:val="24"/>
          <w:lang w:bidi="fa-IR"/>
        </w:rPr>
        <w:t>Pseudomonas aeruginosa</w:t>
      </w:r>
    </w:p>
    <w:p w:rsidR="001E5624" w:rsidRPr="00FB01D2" w:rsidRDefault="001E5624" w:rsidP="001E5624">
      <w:pPr>
        <w:rPr>
          <w:rFonts w:cs="B Yekan"/>
          <w:i/>
          <w:iCs/>
          <w:sz w:val="24"/>
          <w:szCs w:val="24"/>
          <w:lang w:bidi="fa-IR"/>
        </w:rPr>
      </w:pPr>
      <w:r w:rsidRPr="00FB01D2">
        <w:rPr>
          <w:rFonts w:cs="B Yekan"/>
          <w:i/>
          <w:iCs/>
          <w:sz w:val="24"/>
          <w:szCs w:val="24"/>
          <w:lang w:bidi="fa-IR"/>
        </w:rPr>
        <w:t xml:space="preserve">Enterococcus </w:t>
      </w:r>
      <w:proofErr w:type="spellStart"/>
      <w:r w:rsidRPr="00FB01D2">
        <w:rPr>
          <w:rFonts w:cs="B Yekan"/>
          <w:i/>
          <w:iCs/>
          <w:sz w:val="24"/>
          <w:szCs w:val="24"/>
          <w:lang w:bidi="fa-IR"/>
        </w:rPr>
        <w:t>hirae</w:t>
      </w:r>
      <w:proofErr w:type="spellEnd"/>
    </w:p>
    <w:p w:rsidR="001E5624" w:rsidRPr="00FB01D2" w:rsidRDefault="001E5624" w:rsidP="001E5624">
      <w:pPr>
        <w:rPr>
          <w:rFonts w:cs="B Yekan"/>
          <w:i/>
          <w:iCs/>
          <w:sz w:val="24"/>
          <w:szCs w:val="24"/>
          <w:lang w:bidi="fa-IR"/>
        </w:rPr>
      </w:pPr>
      <w:r w:rsidRPr="00FB01D2">
        <w:rPr>
          <w:rFonts w:cs="B Yekan"/>
          <w:i/>
          <w:iCs/>
          <w:sz w:val="24"/>
          <w:szCs w:val="24"/>
          <w:lang w:bidi="fa-IR"/>
        </w:rPr>
        <w:t>Escherichia coli</w:t>
      </w:r>
    </w:p>
    <w:p w:rsidR="001E5624" w:rsidRPr="0099337E" w:rsidRDefault="00FB01D2" w:rsidP="001E5624">
      <w:pPr>
        <w:rPr>
          <w:rFonts w:cs="B Yekan"/>
          <w:sz w:val="24"/>
          <w:szCs w:val="24"/>
          <w:lang w:bidi="fa-IR"/>
        </w:rPr>
      </w:pPr>
      <w:r>
        <w:rPr>
          <w:rFonts w:cs="B Yekan"/>
          <w:sz w:val="24"/>
          <w:szCs w:val="24"/>
          <w:lang w:bidi="fa-IR"/>
        </w:rPr>
        <w:t>10</w:t>
      </w:r>
      <w:r w:rsidR="001E5624" w:rsidRPr="0099337E">
        <w:rPr>
          <w:rFonts w:cs="B Yekan"/>
          <w:sz w:val="24"/>
          <w:szCs w:val="24"/>
          <w:lang w:bidi="fa-IR"/>
        </w:rPr>
        <w:t>.</w:t>
      </w:r>
      <w:r w:rsidR="001E5624" w:rsidRPr="00FB01D2">
        <w:rPr>
          <w:rFonts w:cs="B Yekan"/>
          <w:i/>
          <w:iCs/>
          <w:sz w:val="24"/>
          <w:szCs w:val="24"/>
          <w:lang w:bidi="fa-IR"/>
        </w:rPr>
        <w:t xml:space="preserve">Candida </w:t>
      </w:r>
      <w:proofErr w:type="spellStart"/>
      <w:r w:rsidR="001E5624" w:rsidRPr="00FB01D2">
        <w:rPr>
          <w:rFonts w:cs="B Yekan"/>
          <w:i/>
          <w:iCs/>
          <w:sz w:val="24"/>
          <w:szCs w:val="24"/>
          <w:lang w:bidi="fa-IR"/>
        </w:rPr>
        <w:t>albicans</w:t>
      </w:r>
      <w:proofErr w:type="spellEnd"/>
      <w:r w:rsidR="001E5624" w:rsidRPr="0099337E">
        <w:rPr>
          <w:rFonts w:cs="B Yekan"/>
          <w:sz w:val="24"/>
          <w:szCs w:val="24"/>
          <w:lang w:bidi="fa-IR"/>
        </w:rPr>
        <w:t xml:space="preserve"> (</w:t>
      </w:r>
      <w:proofErr w:type="spellStart"/>
      <w:r w:rsidR="001E5624" w:rsidRPr="0099337E">
        <w:rPr>
          <w:rFonts w:cs="B Yekan"/>
          <w:sz w:val="24"/>
          <w:szCs w:val="24"/>
          <w:lang w:bidi="fa-IR"/>
        </w:rPr>
        <w:t>yeasticidal</w:t>
      </w:r>
      <w:proofErr w:type="spellEnd"/>
      <w:r w:rsidR="001E5624" w:rsidRPr="0099337E">
        <w:rPr>
          <w:rFonts w:cs="B Yekan"/>
          <w:sz w:val="24"/>
          <w:szCs w:val="24"/>
          <w:lang w:bidi="fa-IR"/>
        </w:rPr>
        <w:t>)</w:t>
      </w:r>
    </w:p>
    <w:p w:rsidR="001E5624" w:rsidRPr="00FB01D2" w:rsidRDefault="001E5624" w:rsidP="001E5624">
      <w:pPr>
        <w:rPr>
          <w:rFonts w:cs="B Yekan"/>
          <w:i/>
          <w:iCs/>
          <w:sz w:val="24"/>
          <w:szCs w:val="24"/>
          <w:lang w:bidi="fa-IR"/>
        </w:rPr>
      </w:pPr>
      <w:r w:rsidRPr="00FB01D2">
        <w:rPr>
          <w:rFonts w:cs="B Yekan"/>
          <w:i/>
          <w:iCs/>
          <w:sz w:val="24"/>
          <w:szCs w:val="24"/>
          <w:lang w:bidi="fa-IR"/>
        </w:rPr>
        <w:t xml:space="preserve">Aspergillus </w:t>
      </w:r>
      <w:proofErr w:type="spellStart"/>
      <w:r w:rsidRPr="00FB01D2">
        <w:rPr>
          <w:rFonts w:cs="B Yekan"/>
          <w:i/>
          <w:iCs/>
          <w:sz w:val="24"/>
          <w:szCs w:val="24"/>
          <w:lang w:bidi="fa-IR"/>
        </w:rPr>
        <w:t>brasiliensis</w:t>
      </w:r>
      <w:proofErr w:type="spellEnd"/>
      <w:r w:rsidRPr="00FB01D2">
        <w:rPr>
          <w:rFonts w:cs="B Yekan"/>
          <w:i/>
          <w:iCs/>
          <w:sz w:val="24"/>
          <w:szCs w:val="24"/>
          <w:lang w:bidi="fa-IR"/>
        </w:rPr>
        <w:t xml:space="preserve"> </w:t>
      </w:r>
    </w:p>
    <w:p w:rsidR="001E5624" w:rsidRPr="0099337E" w:rsidRDefault="001E5624" w:rsidP="001E5624">
      <w:pPr>
        <w:rPr>
          <w:rFonts w:cs="B Yekan"/>
          <w:sz w:val="24"/>
          <w:szCs w:val="24"/>
          <w:lang w:bidi="fa-IR"/>
        </w:rPr>
      </w:pPr>
      <w:proofErr w:type="spellStart"/>
      <w:r w:rsidRPr="0099337E">
        <w:rPr>
          <w:rFonts w:cs="B Yekan"/>
          <w:sz w:val="24"/>
          <w:szCs w:val="24"/>
          <w:lang w:bidi="fa-IR"/>
        </w:rPr>
        <w:t>Acivity</w:t>
      </w:r>
      <w:proofErr w:type="spellEnd"/>
      <w:r w:rsidRPr="0099337E">
        <w:rPr>
          <w:rFonts w:cs="B Yekan"/>
          <w:sz w:val="24"/>
          <w:szCs w:val="24"/>
          <w:lang w:bidi="fa-IR"/>
        </w:rPr>
        <w:t xml:space="preserve"> against </w:t>
      </w:r>
      <w:r w:rsidRPr="00FB01D2">
        <w:rPr>
          <w:rFonts w:cs="B Yekan"/>
          <w:i/>
          <w:iCs/>
          <w:sz w:val="24"/>
          <w:szCs w:val="24"/>
          <w:lang w:bidi="fa-IR"/>
        </w:rPr>
        <w:t xml:space="preserve">C. </w:t>
      </w:r>
      <w:proofErr w:type="spellStart"/>
      <w:r w:rsidRPr="00FB01D2">
        <w:rPr>
          <w:rFonts w:cs="B Yekan"/>
          <w:i/>
          <w:iCs/>
          <w:sz w:val="24"/>
          <w:szCs w:val="24"/>
          <w:lang w:bidi="fa-IR"/>
        </w:rPr>
        <w:t>albicans</w:t>
      </w:r>
      <w:proofErr w:type="spellEnd"/>
      <w:r w:rsidRPr="0099337E">
        <w:rPr>
          <w:rFonts w:cs="B Yekan"/>
          <w:sz w:val="24"/>
          <w:szCs w:val="24"/>
          <w:lang w:bidi="fa-IR"/>
        </w:rPr>
        <w:t xml:space="preserve"> + </w:t>
      </w:r>
      <w:r w:rsidRPr="00FB01D2">
        <w:rPr>
          <w:rFonts w:cs="B Yekan"/>
          <w:i/>
          <w:iCs/>
          <w:sz w:val="24"/>
          <w:szCs w:val="24"/>
          <w:lang w:bidi="fa-IR"/>
        </w:rPr>
        <w:t xml:space="preserve">A. </w:t>
      </w:r>
      <w:proofErr w:type="spellStart"/>
      <w:r w:rsidRPr="00FB01D2">
        <w:rPr>
          <w:rFonts w:cs="B Yekan"/>
          <w:i/>
          <w:iCs/>
          <w:sz w:val="24"/>
          <w:szCs w:val="24"/>
          <w:lang w:bidi="fa-IR"/>
        </w:rPr>
        <w:t>brasiliensis</w:t>
      </w:r>
      <w:proofErr w:type="spellEnd"/>
      <w:r w:rsidRPr="0099337E">
        <w:rPr>
          <w:rFonts w:cs="B Yekan"/>
          <w:sz w:val="24"/>
          <w:szCs w:val="24"/>
          <w:lang w:bidi="fa-IR"/>
        </w:rPr>
        <w:t xml:space="preserve"> (= </w:t>
      </w:r>
      <w:proofErr w:type="spellStart"/>
      <w:r w:rsidRPr="0099337E">
        <w:rPr>
          <w:rFonts w:cs="B Yekan"/>
          <w:sz w:val="24"/>
          <w:szCs w:val="24"/>
          <w:lang w:bidi="fa-IR"/>
        </w:rPr>
        <w:t>funficidal</w:t>
      </w:r>
      <w:proofErr w:type="spellEnd"/>
      <w:r w:rsidRPr="0099337E">
        <w:rPr>
          <w:rFonts w:cs="B Yekan"/>
          <w:sz w:val="24"/>
          <w:szCs w:val="24"/>
          <w:lang w:bidi="fa-IR"/>
        </w:rPr>
        <w:t>)</w:t>
      </w:r>
    </w:p>
    <w:p w:rsidR="001E5624" w:rsidRPr="0099337E" w:rsidRDefault="00FB01D2" w:rsidP="00FB01D2">
      <w:pPr>
        <w:rPr>
          <w:rFonts w:cs="B Yekan"/>
          <w:sz w:val="24"/>
          <w:szCs w:val="24"/>
          <w:lang w:bidi="fa-IR"/>
        </w:rPr>
      </w:pPr>
      <w:r>
        <w:rPr>
          <w:rFonts w:cs="B Yekan"/>
          <w:sz w:val="24"/>
          <w:szCs w:val="24"/>
          <w:lang w:bidi="fa-IR"/>
        </w:rPr>
        <w:t>11</w:t>
      </w:r>
      <w:r w:rsidR="001E5624" w:rsidRPr="0099337E">
        <w:rPr>
          <w:rFonts w:cs="B Yekan"/>
          <w:sz w:val="24"/>
          <w:szCs w:val="24"/>
          <w:lang w:bidi="fa-IR"/>
        </w:rPr>
        <w:t>.</w:t>
      </w:r>
      <w:r w:rsidRPr="00FB01D2">
        <w:rPr>
          <w:rFonts w:cs="B Yekan"/>
          <w:i/>
          <w:iCs/>
          <w:sz w:val="24"/>
          <w:szCs w:val="24"/>
          <w:lang w:bidi="fa-IR"/>
        </w:rPr>
        <w:t>M</w:t>
      </w:r>
      <w:r w:rsidR="001E5624" w:rsidRPr="00FB01D2">
        <w:rPr>
          <w:rFonts w:cs="B Yekan"/>
          <w:i/>
          <w:iCs/>
          <w:sz w:val="24"/>
          <w:szCs w:val="24"/>
          <w:lang w:bidi="fa-IR"/>
        </w:rPr>
        <w:t xml:space="preserve">ycobacterium terrae / </w:t>
      </w:r>
      <w:proofErr w:type="spellStart"/>
      <w:r w:rsidR="001E5624" w:rsidRPr="00FB01D2">
        <w:rPr>
          <w:rFonts w:cs="B Yekan"/>
          <w:i/>
          <w:iCs/>
          <w:sz w:val="24"/>
          <w:szCs w:val="24"/>
          <w:lang w:bidi="fa-IR"/>
        </w:rPr>
        <w:t>avium</w:t>
      </w:r>
      <w:proofErr w:type="spellEnd"/>
    </w:p>
    <w:p w:rsidR="001E5624" w:rsidRPr="0099337E" w:rsidRDefault="001E5624" w:rsidP="001E5624">
      <w:pPr>
        <w:rPr>
          <w:rFonts w:cs="B Yekan"/>
          <w:sz w:val="24"/>
          <w:szCs w:val="24"/>
          <w:rtl/>
          <w:lang w:bidi="fa-IR"/>
        </w:rPr>
      </w:pPr>
      <w:proofErr w:type="spellStart"/>
      <w:r w:rsidRPr="0099337E">
        <w:rPr>
          <w:rFonts w:cs="B Yekan"/>
          <w:sz w:val="24"/>
          <w:szCs w:val="24"/>
          <w:lang w:bidi="fa-IR"/>
        </w:rPr>
        <w:t>Acivity</w:t>
      </w:r>
      <w:proofErr w:type="spellEnd"/>
      <w:r w:rsidRPr="0099337E">
        <w:rPr>
          <w:rFonts w:cs="B Yekan"/>
          <w:sz w:val="24"/>
          <w:szCs w:val="24"/>
          <w:lang w:bidi="fa-IR"/>
        </w:rPr>
        <w:t xml:space="preserve"> against </w:t>
      </w:r>
      <w:r w:rsidRPr="00FB01D2">
        <w:rPr>
          <w:rFonts w:cs="B Yekan"/>
          <w:i/>
          <w:iCs/>
          <w:sz w:val="24"/>
          <w:szCs w:val="24"/>
          <w:lang w:bidi="fa-IR"/>
        </w:rPr>
        <w:t>M. terrae</w:t>
      </w:r>
      <w:r w:rsidRPr="0099337E">
        <w:rPr>
          <w:rFonts w:cs="B Yekan"/>
          <w:sz w:val="24"/>
          <w:szCs w:val="24"/>
          <w:lang w:bidi="fa-IR"/>
        </w:rPr>
        <w:t xml:space="preserve"> (</w:t>
      </w:r>
      <w:proofErr w:type="spellStart"/>
      <w:r w:rsidRPr="0099337E">
        <w:rPr>
          <w:rFonts w:cs="B Yekan"/>
          <w:sz w:val="24"/>
          <w:szCs w:val="24"/>
          <w:lang w:bidi="fa-IR"/>
        </w:rPr>
        <w:t>tuberculocidal</w:t>
      </w:r>
      <w:proofErr w:type="spellEnd"/>
      <w:r w:rsidRPr="0099337E">
        <w:rPr>
          <w:rFonts w:cs="B Yekan"/>
          <w:sz w:val="24"/>
          <w:szCs w:val="24"/>
          <w:lang w:bidi="fa-IR"/>
        </w:rPr>
        <w:t xml:space="preserve">) </w:t>
      </w:r>
    </w:p>
    <w:p w:rsidR="001E5624" w:rsidRPr="0099337E" w:rsidRDefault="00FB01D2" w:rsidP="001E5624">
      <w:pPr>
        <w:ind w:left="-180"/>
        <w:contextualSpacing/>
        <w:rPr>
          <w:rFonts w:cs="B Yekan"/>
          <w:sz w:val="24"/>
          <w:szCs w:val="24"/>
          <w:lang w:bidi="fa-IR"/>
        </w:rPr>
      </w:pPr>
      <w:r>
        <w:rPr>
          <w:rFonts w:cs="B Yekan"/>
          <w:sz w:val="24"/>
          <w:szCs w:val="24"/>
          <w:lang w:bidi="fa-IR"/>
        </w:rPr>
        <w:lastRenderedPageBreak/>
        <w:t>12</w:t>
      </w:r>
      <w:r w:rsidR="001E5624" w:rsidRPr="0099337E">
        <w:rPr>
          <w:rFonts w:cs="B Yekan"/>
          <w:sz w:val="24"/>
          <w:szCs w:val="24"/>
          <w:lang w:bidi="fa-IR"/>
        </w:rPr>
        <w:t xml:space="preserve">.Spores </w:t>
      </w:r>
    </w:p>
    <w:p w:rsidR="001E5624" w:rsidRPr="00FB01D2" w:rsidRDefault="001E5624" w:rsidP="001E5624">
      <w:pPr>
        <w:ind w:left="-180"/>
        <w:rPr>
          <w:rFonts w:cs="B Yekan"/>
          <w:i/>
          <w:iCs/>
          <w:sz w:val="24"/>
          <w:szCs w:val="24"/>
          <w:lang w:bidi="fa-IR"/>
        </w:rPr>
      </w:pPr>
      <w:r w:rsidRPr="00FB01D2">
        <w:rPr>
          <w:rFonts w:cs="B Yekan"/>
          <w:i/>
          <w:iCs/>
          <w:sz w:val="24"/>
          <w:szCs w:val="24"/>
          <w:lang w:bidi="fa-IR"/>
        </w:rPr>
        <w:t>Clostridium difficile / Bacillus subtilis / Bacillus cereus</w:t>
      </w:r>
    </w:p>
    <w:p w:rsidR="001E5624" w:rsidRPr="0099337E" w:rsidRDefault="00FB01D2" w:rsidP="001E5624">
      <w:pPr>
        <w:ind w:left="-360" w:firstLine="180"/>
        <w:rPr>
          <w:rFonts w:cs="B Yekan"/>
          <w:sz w:val="24"/>
          <w:szCs w:val="24"/>
          <w:lang w:bidi="fa-IR"/>
        </w:rPr>
      </w:pPr>
      <w:r>
        <w:rPr>
          <w:rFonts w:cs="B Yekan"/>
          <w:sz w:val="24"/>
          <w:szCs w:val="24"/>
          <w:lang w:bidi="fa-IR"/>
        </w:rPr>
        <w:t>13</w:t>
      </w:r>
      <w:r w:rsidR="001E5624" w:rsidRPr="0099337E">
        <w:rPr>
          <w:rFonts w:cs="B Yekan"/>
          <w:sz w:val="24"/>
          <w:szCs w:val="24"/>
          <w:lang w:bidi="fa-IR"/>
        </w:rPr>
        <w:t>. Three spectrum of virus inactivation efficacy</w:t>
      </w:r>
      <w:r w:rsidR="001E5624" w:rsidRPr="0099337E">
        <w:rPr>
          <w:rFonts w:cs="B Yekan"/>
          <w:sz w:val="24"/>
          <w:szCs w:val="24"/>
          <w:rtl/>
          <w:lang w:bidi="fa-IR"/>
        </w:rPr>
        <w:t>:</w:t>
      </w:r>
    </w:p>
    <w:p w:rsidR="001E5624" w:rsidRPr="0099337E" w:rsidRDefault="001E5624" w:rsidP="00FB01D2">
      <w:pPr>
        <w:ind w:left="-360" w:firstLine="180"/>
        <w:rPr>
          <w:rFonts w:cs="B Yekan"/>
          <w:sz w:val="24"/>
          <w:szCs w:val="24"/>
          <w:lang w:bidi="fa-IR"/>
        </w:rPr>
      </w:pPr>
      <w:r w:rsidRPr="0099337E">
        <w:rPr>
          <w:rFonts w:cs="B Yekan"/>
          <w:sz w:val="24"/>
          <w:szCs w:val="24"/>
          <w:rtl/>
          <w:lang w:bidi="fa-IR"/>
        </w:rPr>
        <w:t xml:space="preserve">- </w:t>
      </w:r>
      <w:proofErr w:type="spellStart"/>
      <w:r w:rsidR="00FB01D2">
        <w:rPr>
          <w:rFonts w:cs="B Yekan"/>
          <w:sz w:val="24"/>
          <w:szCs w:val="24"/>
          <w:lang w:bidi="fa-IR"/>
        </w:rPr>
        <w:t>V</w:t>
      </w:r>
      <w:r w:rsidRPr="0099337E">
        <w:rPr>
          <w:rFonts w:cs="B Yekan"/>
          <w:sz w:val="24"/>
          <w:szCs w:val="24"/>
          <w:lang w:bidi="fa-IR"/>
        </w:rPr>
        <w:t>irucidal</w:t>
      </w:r>
      <w:proofErr w:type="spellEnd"/>
      <w:r w:rsidRPr="0099337E">
        <w:rPr>
          <w:rFonts w:cs="B Yekan"/>
          <w:sz w:val="24"/>
          <w:szCs w:val="24"/>
          <w:lang w:bidi="fa-IR"/>
        </w:rPr>
        <w:t xml:space="preserve"> activity against enveloped viruses</w:t>
      </w:r>
      <w:r w:rsidRPr="0099337E">
        <w:rPr>
          <w:rFonts w:cs="B Yekan"/>
          <w:sz w:val="24"/>
          <w:szCs w:val="24"/>
          <w:rtl/>
          <w:lang w:bidi="fa-IR"/>
        </w:rPr>
        <w:t>:</w:t>
      </w:r>
    </w:p>
    <w:p w:rsidR="001E5624" w:rsidRPr="0099337E" w:rsidRDefault="001E5624" w:rsidP="001E5624">
      <w:pPr>
        <w:ind w:left="-360" w:firstLine="180"/>
        <w:rPr>
          <w:rFonts w:cs="B Yekan"/>
          <w:sz w:val="24"/>
          <w:szCs w:val="24"/>
          <w:lang w:bidi="fa-IR"/>
        </w:rPr>
      </w:pPr>
      <w:proofErr w:type="spellStart"/>
      <w:r w:rsidRPr="0099337E">
        <w:rPr>
          <w:rFonts w:cs="B Yekan"/>
          <w:sz w:val="24"/>
          <w:szCs w:val="24"/>
          <w:lang w:bidi="fa-IR"/>
        </w:rPr>
        <w:t>Vacciniavirus</w:t>
      </w:r>
      <w:proofErr w:type="spellEnd"/>
      <w:r w:rsidRPr="0099337E">
        <w:rPr>
          <w:rFonts w:cs="B Yekan"/>
          <w:sz w:val="24"/>
          <w:szCs w:val="24"/>
          <w:lang w:bidi="fa-IR"/>
        </w:rPr>
        <w:t>, strain Ankara (MVA), ATCC VR-1508 or</w:t>
      </w:r>
    </w:p>
    <w:p w:rsidR="001E5624" w:rsidRPr="0099337E" w:rsidRDefault="001E5624" w:rsidP="001E5624">
      <w:pPr>
        <w:ind w:left="-360" w:firstLine="180"/>
        <w:rPr>
          <w:rFonts w:cs="B Yekan"/>
          <w:sz w:val="24"/>
          <w:szCs w:val="24"/>
          <w:lang w:bidi="fa-IR"/>
        </w:rPr>
      </w:pPr>
      <w:r w:rsidRPr="0099337E">
        <w:rPr>
          <w:rFonts w:cs="B Yekan"/>
          <w:sz w:val="24"/>
          <w:szCs w:val="24"/>
          <w:lang w:bidi="fa-IR"/>
        </w:rPr>
        <w:t>strain Elstree, ATCC VR-1549</w:t>
      </w:r>
    </w:p>
    <w:p w:rsidR="001E5624" w:rsidRPr="0099337E" w:rsidRDefault="001E5624" w:rsidP="001E5624">
      <w:pPr>
        <w:ind w:left="-360" w:firstLine="180"/>
        <w:rPr>
          <w:rFonts w:cs="B Yekan"/>
          <w:sz w:val="24"/>
          <w:szCs w:val="24"/>
          <w:lang w:bidi="fa-IR"/>
        </w:rPr>
      </w:pPr>
      <w:r w:rsidRPr="0099337E">
        <w:rPr>
          <w:rFonts w:cs="B Yekan"/>
          <w:sz w:val="24"/>
          <w:szCs w:val="24"/>
          <w:rtl/>
          <w:lang w:bidi="fa-IR"/>
        </w:rPr>
        <w:t xml:space="preserve">- </w:t>
      </w:r>
      <w:r w:rsidRPr="0099337E">
        <w:rPr>
          <w:rFonts w:cs="B Yekan"/>
          <w:sz w:val="24"/>
          <w:szCs w:val="24"/>
          <w:lang w:bidi="fa-IR"/>
        </w:rPr>
        <w:t xml:space="preserve">limited spectrum </w:t>
      </w:r>
      <w:proofErr w:type="spellStart"/>
      <w:r w:rsidRPr="0099337E">
        <w:rPr>
          <w:rFonts w:cs="B Yekan"/>
          <w:sz w:val="24"/>
          <w:szCs w:val="24"/>
          <w:lang w:bidi="fa-IR"/>
        </w:rPr>
        <w:t>virucidal</w:t>
      </w:r>
      <w:proofErr w:type="spellEnd"/>
      <w:r w:rsidRPr="0099337E">
        <w:rPr>
          <w:rFonts w:cs="B Yekan"/>
          <w:sz w:val="24"/>
          <w:szCs w:val="24"/>
          <w:lang w:bidi="fa-IR"/>
        </w:rPr>
        <w:t xml:space="preserve"> </w:t>
      </w:r>
      <w:proofErr w:type="spellStart"/>
      <w:r w:rsidRPr="0099337E">
        <w:rPr>
          <w:rFonts w:cs="B Yekan"/>
          <w:sz w:val="24"/>
          <w:szCs w:val="24"/>
          <w:lang w:bidi="fa-IR"/>
        </w:rPr>
        <w:t>activitya</w:t>
      </w:r>
      <w:proofErr w:type="spellEnd"/>
      <w:r w:rsidRPr="0099337E">
        <w:rPr>
          <w:rFonts w:cs="B Yekan"/>
          <w:sz w:val="24"/>
          <w:szCs w:val="24"/>
          <w:rtl/>
          <w:lang w:bidi="fa-IR"/>
        </w:rPr>
        <w:t>:</w:t>
      </w:r>
    </w:p>
    <w:p w:rsidR="001E5624" w:rsidRPr="0099337E" w:rsidRDefault="001E5624" w:rsidP="001E5624">
      <w:pPr>
        <w:ind w:left="-360" w:firstLine="180"/>
        <w:rPr>
          <w:rFonts w:cs="B Yekan"/>
          <w:sz w:val="24"/>
          <w:szCs w:val="24"/>
          <w:lang w:bidi="fa-IR"/>
        </w:rPr>
      </w:pPr>
      <w:r w:rsidRPr="0099337E">
        <w:rPr>
          <w:rFonts w:cs="B Yekan"/>
          <w:sz w:val="24"/>
          <w:szCs w:val="24"/>
          <w:lang w:bidi="fa-IR"/>
        </w:rPr>
        <w:t>Adenovirus type 5, strain Adenoid 75, ATCC VR-5</w:t>
      </w:r>
    </w:p>
    <w:p w:rsidR="001E5624" w:rsidRPr="0099337E" w:rsidRDefault="001E5624" w:rsidP="001E5624">
      <w:pPr>
        <w:ind w:left="-360" w:firstLine="180"/>
        <w:rPr>
          <w:rFonts w:cs="B Yekan"/>
          <w:sz w:val="24"/>
          <w:szCs w:val="24"/>
          <w:lang w:bidi="fa-IR"/>
        </w:rPr>
      </w:pPr>
      <w:r w:rsidRPr="0099337E">
        <w:rPr>
          <w:rFonts w:cs="B Yekan"/>
          <w:sz w:val="24"/>
          <w:szCs w:val="24"/>
          <w:lang w:bidi="fa-IR"/>
        </w:rPr>
        <w:t>Murine norovirus, strain S99 Berlin</w:t>
      </w:r>
    </w:p>
    <w:p w:rsidR="001E5624" w:rsidRPr="0099337E" w:rsidRDefault="001E5624" w:rsidP="001E5624">
      <w:pPr>
        <w:ind w:left="-360" w:firstLine="180"/>
        <w:rPr>
          <w:rFonts w:cs="B Yekan"/>
          <w:sz w:val="24"/>
          <w:szCs w:val="24"/>
          <w:lang w:bidi="fa-IR"/>
        </w:rPr>
      </w:pPr>
      <w:r w:rsidRPr="0099337E">
        <w:rPr>
          <w:rFonts w:cs="B Yekan"/>
          <w:sz w:val="24"/>
          <w:szCs w:val="24"/>
          <w:rtl/>
          <w:lang w:bidi="fa-IR"/>
        </w:rPr>
        <w:t xml:space="preserve">- </w:t>
      </w:r>
      <w:proofErr w:type="spellStart"/>
      <w:r w:rsidRPr="0099337E">
        <w:rPr>
          <w:rFonts w:cs="B Yekan"/>
          <w:sz w:val="24"/>
          <w:szCs w:val="24"/>
          <w:lang w:bidi="fa-IR"/>
        </w:rPr>
        <w:t>virucidal</w:t>
      </w:r>
      <w:proofErr w:type="spellEnd"/>
      <w:r w:rsidRPr="0099337E">
        <w:rPr>
          <w:rFonts w:cs="B Yekan"/>
          <w:sz w:val="24"/>
          <w:szCs w:val="24"/>
          <w:lang w:bidi="fa-IR"/>
        </w:rPr>
        <w:t xml:space="preserve"> activity</w:t>
      </w:r>
      <w:r w:rsidRPr="0099337E">
        <w:rPr>
          <w:rFonts w:cs="B Yekan"/>
          <w:sz w:val="24"/>
          <w:szCs w:val="24"/>
          <w:rtl/>
          <w:lang w:bidi="fa-IR"/>
        </w:rPr>
        <w:t>:</w:t>
      </w:r>
    </w:p>
    <w:p w:rsidR="001E5624" w:rsidRPr="0099337E" w:rsidRDefault="001E5624" w:rsidP="001E5624">
      <w:pPr>
        <w:ind w:left="-360" w:firstLine="180"/>
        <w:rPr>
          <w:rFonts w:cs="B Yekan"/>
          <w:sz w:val="24"/>
          <w:szCs w:val="24"/>
          <w:lang w:bidi="fa-IR"/>
        </w:rPr>
      </w:pPr>
      <w:r w:rsidRPr="0099337E">
        <w:rPr>
          <w:rFonts w:cs="B Yekan"/>
          <w:sz w:val="24"/>
          <w:szCs w:val="24"/>
          <w:lang w:bidi="fa-IR"/>
        </w:rPr>
        <w:t>Poliovirus type 1, LSc-2ab</w:t>
      </w:r>
    </w:p>
    <w:p w:rsidR="001E5624" w:rsidRPr="0099337E" w:rsidRDefault="001E5624" w:rsidP="001E5624">
      <w:pPr>
        <w:ind w:left="-360" w:firstLine="180"/>
        <w:rPr>
          <w:rFonts w:cs="B Yekan"/>
          <w:sz w:val="24"/>
          <w:szCs w:val="24"/>
          <w:lang w:bidi="fa-IR"/>
        </w:rPr>
      </w:pPr>
      <w:r w:rsidRPr="0099337E">
        <w:rPr>
          <w:rFonts w:cs="B Yekan"/>
          <w:sz w:val="24"/>
          <w:szCs w:val="24"/>
          <w:lang w:bidi="fa-IR"/>
        </w:rPr>
        <w:t>Adenovirus type 5, strain Adenoid 75, ATCC VR-5</w:t>
      </w:r>
    </w:p>
    <w:p w:rsidR="00C20763" w:rsidRPr="007D1393" w:rsidRDefault="001E5624" w:rsidP="007D1393">
      <w:pPr>
        <w:ind w:left="-360" w:firstLine="180"/>
        <w:rPr>
          <w:rFonts w:cs="B Yekan"/>
          <w:sz w:val="24"/>
          <w:szCs w:val="24"/>
          <w:rtl/>
          <w:lang w:bidi="fa-IR"/>
        </w:rPr>
      </w:pPr>
      <w:r w:rsidRPr="0099337E">
        <w:rPr>
          <w:rFonts w:cs="B Yekan"/>
          <w:sz w:val="24"/>
          <w:szCs w:val="24"/>
          <w:lang w:bidi="fa-IR"/>
        </w:rPr>
        <w:t>Murine norovirus, strain S99 Berlin</w:t>
      </w:r>
      <w:r w:rsidR="00405CFD" w:rsidRPr="0099337E">
        <w:rPr>
          <w:rFonts w:cs="B Nazanin" w:hint="cs"/>
          <w:color w:val="000000" w:themeColor="text1"/>
          <w:sz w:val="20"/>
          <w:szCs w:val="20"/>
          <w:rtl/>
          <w:lang w:bidi="fa-IR"/>
        </w:rPr>
        <w:t>.</w:t>
      </w:r>
    </w:p>
    <w:p w:rsidR="009965E2" w:rsidRPr="0099337E" w:rsidRDefault="009965E2" w:rsidP="0041787D">
      <w:pPr>
        <w:pStyle w:val="ListParagraph"/>
        <w:numPr>
          <w:ilvl w:val="0"/>
          <w:numId w:val="13"/>
        </w:numPr>
        <w:bidi/>
        <w:rPr>
          <w:rFonts w:cs="B Nazanin"/>
          <w:sz w:val="20"/>
          <w:szCs w:val="20"/>
          <w:rtl/>
          <w:lang w:bidi="fa-IR"/>
        </w:rPr>
      </w:pPr>
      <w:r w:rsidRPr="0099337E">
        <w:rPr>
          <w:rFonts w:cs="B Nazanin" w:hint="cs"/>
          <w:sz w:val="20"/>
          <w:szCs w:val="20"/>
          <w:rtl/>
          <w:lang w:bidi="fa-IR"/>
        </w:rPr>
        <w:t>مدت زمان انجام آزمون ها بر روی گونه های اجباری</w:t>
      </w:r>
      <w:r w:rsidR="0041787D" w:rsidRPr="0099337E">
        <w:rPr>
          <w:rFonts w:cs="B Nazanin" w:hint="cs"/>
          <w:sz w:val="20"/>
          <w:szCs w:val="20"/>
          <w:rtl/>
          <w:lang w:bidi="fa-IR"/>
        </w:rPr>
        <w:t xml:space="preserve"> یکسان باشد </w:t>
      </w:r>
      <w:r w:rsidRPr="0099337E">
        <w:rPr>
          <w:rFonts w:cs="B Nazanin" w:hint="cs"/>
          <w:sz w:val="20"/>
          <w:szCs w:val="20"/>
          <w:rtl/>
          <w:lang w:bidi="fa-IR"/>
        </w:rPr>
        <w:t xml:space="preserve"> </w:t>
      </w:r>
      <w:r w:rsidR="0041787D" w:rsidRPr="0099337E">
        <w:rPr>
          <w:rFonts w:cs="B Nazanin" w:hint="cs"/>
          <w:sz w:val="20"/>
          <w:szCs w:val="20"/>
          <w:rtl/>
          <w:lang w:bidi="fa-IR"/>
        </w:rPr>
        <w:t>.</w:t>
      </w:r>
      <w:r w:rsidRPr="0099337E">
        <w:rPr>
          <w:rFonts w:cs="B Nazanin" w:hint="cs"/>
          <w:sz w:val="20"/>
          <w:szCs w:val="20"/>
          <w:rtl/>
          <w:lang w:bidi="fa-IR"/>
        </w:rPr>
        <w:t xml:space="preserve"> </w:t>
      </w:r>
    </w:p>
    <w:p w:rsidR="001E5624" w:rsidRPr="0099337E" w:rsidRDefault="00FB01D2" w:rsidP="00A03E68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14 </w:t>
      </w:r>
      <w:r w:rsidR="001E5624" w:rsidRPr="0099337E">
        <w:rPr>
          <w:rFonts w:cs="B Nazanin"/>
          <w:sz w:val="20"/>
          <w:szCs w:val="20"/>
          <w:rtl/>
          <w:lang w:bidi="fa-IR"/>
        </w:rPr>
        <w:t>- سطوح</w:t>
      </w:r>
      <w:r w:rsidR="00FC3C00">
        <w:rPr>
          <w:rFonts w:cs="B Nazanin" w:hint="cs"/>
          <w:sz w:val="20"/>
          <w:szCs w:val="20"/>
          <w:rtl/>
          <w:lang w:bidi="fa-IR"/>
        </w:rPr>
        <w:t xml:space="preserve"> و</w:t>
      </w:r>
      <w:r w:rsidR="00FC3C00" w:rsidRPr="00FC3C00">
        <w:rPr>
          <w:rFonts w:cs="B Nazanin"/>
          <w:sz w:val="20"/>
          <w:szCs w:val="20"/>
          <w:rtl/>
          <w:lang w:bidi="fa-IR"/>
        </w:rPr>
        <w:t xml:space="preserve"> </w:t>
      </w:r>
      <w:r w:rsidR="00FC3C00">
        <w:rPr>
          <w:rFonts w:cs="B Nazanin" w:hint="cs"/>
          <w:sz w:val="20"/>
          <w:szCs w:val="20"/>
          <w:rtl/>
          <w:lang w:bidi="fa-IR"/>
        </w:rPr>
        <w:t>ت</w:t>
      </w:r>
      <w:r w:rsidR="00FC3C00" w:rsidRPr="0099337E">
        <w:rPr>
          <w:rFonts w:cs="B Nazanin"/>
          <w:sz w:val="20"/>
          <w:szCs w:val="20"/>
          <w:rtl/>
          <w:lang w:bidi="fa-IR"/>
        </w:rPr>
        <w:t>جه</w:t>
      </w:r>
      <w:r w:rsidR="00FC3C00" w:rsidRPr="0099337E">
        <w:rPr>
          <w:rFonts w:cs="B Nazanin" w:hint="cs"/>
          <w:sz w:val="20"/>
          <w:szCs w:val="20"/>
          <w:rtl/>
          <w:lang w:bidi="fa-IR"/>
        </w:rPr>
        <w:t>ی</w:t>
      </w:r>
      <w:r w:rsidR="00FC3C00" w:rsidRPr="0099337E">
        <w:rPr>
          <w:rFonts w:cs="B Nazanin" w:hint="eastAsia"/>
          <w:sz w:val="20"/>
          <w:szCs w:val="20"/>
          <w:rtl/>
          <w:lang w:bidi="fa-IR"/>
        </w:rPr>
        <w:t>زات</w:t>
      </w:r>
      <w:r w:rsidR="00FC3C00">
        <w:rPr>
          <w:rFonts w:cs="B Nazanin" w:hint="cs"/>
          <w:sz w:val="20"/>
          <w:szCs w:val="20"/>
          <w:rtl/>
          <w:lang w:bidi="fa-IR"/>
        </w:rPr>
        <w:t xml:space="preserve"> دراطراف بیمار و تماس مکرربا بیمار و پرسنل </w:t>
      </w:r>
      <w:r w:rsidR="001E5624" w:rsidRPr="0099337E">
        <w:rPr>
          <w:rFonts w:cs="B Nazanin"/>
          <w:sz w:val="20"/>
          <w:szCs w:val="20"/>
          <w:rtl/>
          <w:lang w:bidi="fa-IR"/>
        </w:rPr>
        <w:t>: مجموعه 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از سطوح که 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ا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در تماس نزد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ک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با ب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مارهستند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و 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ا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توسط ب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مار،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کادر درمان و همچن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ن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همراهان و مراجعان مکررا لمس م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شوند</w:t>
      </w:r>
    </w:p>
    <w:p w:rsidR="001E5624" w:rsidRPr="002A5AF3" w:rsidRDefault="001E5624" w:rsidP="00FC3C00">
      <w:pPr>
        <w:bidi/>
        <w:rPr>
          <w:rStyle w:val="Hyperlink"/>
          <w:rFonts w:cs="B Nazanin"/>
          <w:sz w:val="20"/>
          <w:szCs w:val="20"/>
          <w:rtl/>
          <w:lang w:bidi="fa-IR"/>
        </w:rPr>
      </w:pPr>
      <w:r w:rsidRPr="0099337E">
        <w:rPr>
          <w:rFonts w:cs="B Nazanin"/>
          <w:sz w:val="20"/>
          <w:szCs w:val="20"/>
          <w:rtl/>
          <w:lang w:bidi="fa-IR"/>
        </w:rPr>
        <w:t>(ا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 w:hint="eastAsia"/>
          <w:sz w:val="20"/>
          <w:szCs w:val="20"/>
          <w:rtl/>
          <w:lang w:bidi="fa-IR"/>
        </w:rPr>
        <w:t>ن</w:t>
      </w:r>
      <w:r w:rsidRPr="0099337E">
        <w:rPr>
          <w:rFonts w:cs="B Nazanin"/>
          <w:sz w:val="20"/>
          <w:szCs w:val="20"/>
          <w:rtl/>
          <w:lang w:bidi="fa-IR"/>
        </w:rPr>
        <w:t xml:space="preserve"> سطوح برطبق استاندارد </w:t>
      </w:r>
      <w:r w:rsidRPr="0099337E">
        <w:rPr>
          <w:rFonts w:cs="B Nazanin"/>
          <w:sz w:val="20"/>
          <w:szCs w:val="20"/>
          <w:lang w:bidi="fa-IR"/>
        </w:rPr>
        <w:t>EN 14885</w:t>
      </w:r>
      <w:r w:rsidRPr="0099337E">
        <w:rPr>
          <w:rFonts w:cs="B Nazanin"/>
          <w:sz w:val="20"/>
          <w:szCs w:val="20"/>
          <w:rtl/>
          <w:lang w:bidi="fa-IR"/>
        </w:rPr>
        <w:t xml:space="preserve"> ن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 w:hint="eastAsia"/>
          <w:sz w:val="20"/>
          <w:szCs w:val="20"/>
          <w:rtl/>
          <w:lang w:bidi="fa-IR"/>
        </w:rPr>
        <w:t>از</w:t>
      </w:r>
      <w:r w:rsidRPr="0099337E">
        <w:rPr>
          <w:rFonts w:cs="B Nazanin"/>
          <w:sz w:val="20"/>
          <w:szCs w:val="20"/>
          <w:rtl/>
          <w:lang w:bidi="fa-IR"/>
        </w:rPr>
        <w:t xml:space="preserve"> به اثر بخش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/>
          <w:sz w:val="20"/>
          <w:szCs w:val="20"/>
          <w:rtl/>
          <w:lang w:bidi="fa-IR"/>
        </w:rPr>
        <w:t xml:space="preserve"> 5 دق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 w:hint="eastAsia"/>
          <w:sz w:val="20"/>
          <w:szCs w:val="20"/>
          <w:rtl/>
          <w:lang w:bidi="fa-IR"/>
        </w:rPr>
        <w:t>قه</w:t>
      </w:r>
      <w:r w:rsidRPr="0099337E">
        <w:rPr>
          <w:rFonts w:cs="B Nazanin"/>
          <w:sz w:val="20"/>
          <w:szCs w:val="20"/>
          <w:rtl/>
          <w:lang w:bidi="fa-IR"/>
        </w:rPr>
        <w:t xml:space="preserve"> ا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/>
          <w:sz w:val="20"/>
          <w:szCs w:val="20"/>
          <w:rtl/>
          <w:lang w:bidi="fa-IR"/>
        </w:rPr>
        <w:t xml:space="preserve"> مواد ضدعفون</w:t>
      </w:r>
      <w:r w:rsidRPr="0099337E">
        <w:rPr>
          <w:rFonts w:cs="B Nazanin" w:hint="cs"/>
          <w:sz w:val="20"/>
          <w:szCs w:val="20"/>
          <w:rtl/>
          <w:lang w:bidi="fa-IR"/>
        </w:rPr>
        <w:t>ی</w:t>
      </w:r>
      <w:r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Pr="00A03E68">
        <w:rPr>
          <w:rFonts w:cs="B Nazanin"/>
          <w:sz w:val="20"/>
          <w:szCs w:val="20"/>
          <w:rtl/>
          <w:lang w:bidi="fa-IR"/>
        </w:rPr>
        <w:t>کننده بر گونه ها</w:t>
      </w:r>
      <w:r w:rsidRPr="00A03E68">
        <w:rPr>
          <w:rFonts w:cs="B Nazanin" w:hint="cs"/>
          <w:sz w:val="20"/>
          <w:szCs w:val="20"/>
          <w:rtl/>
          <w:lang w:bidi="fa-IR"/>
        </w:rPr>
        <w:t>ی</w:t>
      </w:r>
      <w:r w:rsidRPr="00A03E68">
        <w:rPr>
          <w:rFonts w:cs="B Nazanin"/>
          <w:sz w:val="20"/>
          <w:szCs w:val="20"/>
          <w:rtl/>
          <w:lang w:bidi="fa-IR"/>
        </w:rPr>
        <w:t xml:space="preserve"> اجبار</w:t>
      </w:r>
      <w:r w:rsidRPr="00A03E68">
        <w:rPr>
          <w:rFonts w:cs="B Nazanin" w:hint="cs"/>
          <w:sz w:val="20"/>
          <w:szCs w:val="20"/>
          <w:rtl/>
          <w:lang w:bidi="fa-IR"/>
        </w:rPr>
        <w:t>ی</w:t>
      </w:r>
      <w:r w:rsidRPr="00A03E68">
        <w:rPr>
          <w:rFonts w:cs="B Nazanin"/>
          <w:sz w:val="20"/>
          <w:szCs w:val="20"/>
          <w:rtl/>
          <w:lang w:bidi="fa-IR"/>
        </w:rPr>
        <w:t xml:space="preserve"> و</w:t>
      </w:r>
      <w:r w:rsidRPr="00A03E68">
        <w:rPr>
          <w:rFonts w:cs="B Nazanin" w:hint="cs"/>
          <w:sz w:val="20"/>
          <w:szCs w:val="20"/>
          <w:rtl/>
          <w:lang w:bidi="fa-IR"/>
        </w:rPr>
        <w:t xml:space="preserve"> اثربخشی</w:t>
      </w:r>
      <w:r w:rsidRPr="00A03E68">
        <w:rPr>
          <w:rFonts w:cs="B Nazanin"/>
          <w:sz w:val="20"/>
          <w:szCs w:val="20"/>
          <w:rtl/>
          <w:lang w:bidi="fa-IR"/>
        </w:rPr>
        <w:t xml:space="preserve"> 5 ال</w:t>
      </w:r>
      <w:r w:rsidRPr="00A03E68">
        <w:rPr>
          <w:rFonts w:cs="B Nazanin" w:hint="cs"/>
          <w:sz w:val="20"/>
          <w:szCs w:val="20"/>
          <w:rtl/>
          <w:lang w:bidi="fa-IR"/>
        </w:rPr>
        <w:t>ی</w:t>
      </w:r>
      <w:r w:rsidRPr="00A03E68">
        <w:rPr>
          <w:rFonts w:cs="B Nazanin"/>
          <w:sz w:val="20"/>
          <w:szCs w:val="20"/>
          <w:rtl/>
          <w:lang w:bidi="fa-IR"/>
        </w:rPr>
        <w:t xml:space="preserve"> 15 دق</w:t>
      </w:r>
      <w:r w:rsidRPr="00A03E68">
        <w:rPr>
          <w:rFonts w:cs="B Nazanin" w:hint="cs"/>
          <w:sz w:val="20"/>
          <w:szCs w:val="20"/>
          <w:rtl/>
          <w:lang w:bidi="fa-IR"/>
        </w:rPr>
        <w:t>ی</w:t>
      </w:r>
      <w:r w:rsidRPr="00A03E68">
        <w:rPr>
          <w:rFonts w:cs="B Nazanin" w:hint="eastAsia"/>
          <w:sz w:val="20"/>
          <w:szCs w:val="20"/>
          <w:rtl/>
          <w:lang w:bidi="fa-IR"/>
        </w:rPr>
        <w:t>قه</w:t>
      </w:r>
      <w:r w:rsidRPr="00A03E68">
        <w:rPr>
          <w:rFonts w:cs="B Nazanin"/>
          <w:sz w:val="20"/>
          <w:szCs w:val="20"/>
          <w:rtl/>
          <w:lang w:bidi="fa-IR"/>
        </w:rPr>
        <w:t xml:space="preserve"> ا</w:t>
      </w:r>
      <w:r w:rsidRPr="00A03E68">
        <w:rPr>
          <w:rFonts w:cs="B Nazanin" w:hint="cs"/>
          <w:sz w:val="20"/>
          <w:szCs w:val="20"/>
          <w:rtl/>
          <w:lang w:bidi="fa-IR"/>
        </w:rPr>
        <w:t>ی</w:t>
      </w:r>
      <w:r w:rsidRPr="00A03E68">
        <w:rPr>
          <w:rFonts w:cs="B Nazanin"/>
          <w:sz w:val="20"/>
          <w:szCs w:val="20"/>
          <w:rtl/>
          <w:lang w:bidi="fa-IR"/>
        </w:rPr>
        <w:t xml:space="preserve"> بر گونه ها</w:t>
      </w:r>
      <w:r w:rsidRPr="00A03E68">
        <w:rPr>
          <w:rFonts w:cs="B Nazanin" w:hint="cs"/>
          <w:sz w:val="20"/>
          <w:szCs w:val="20"/>
          <w:rtl/>
          <w:lang w:bidi="fa-IR"/>
        </w:rPr>
        <w:t>ی</w:t>
      </w:r>
      <w:r w:rsidRPr="00A03E68">
        <w:rPr>
          <w:rFonts w:cs="B Nazanin"/>
          <w:sz w:val="20"/>
          <w:szCs w:val="20"/>
          <w:rtl/>
          <w:lang w:bidi="fa-IR"/>
        </w:rPr>
        <w:t xml:space="preserve"> اخت</w:t>
      </w:r>
      <w:r w:rsidRPr="00A03E68">
        <w:rPr>
          <w:rFonts w:cs="B Nazanin" w:hint="cs"/>
          <w:sz w:val="20"/>
          <w:szCs w:val="20"/>
          <w:rtl/>
          <w:lang w:bidi="fa-IR"/>
        </w:rPr>
        <w:t>ی</w:t>
      </w:r>
      <w:r w:rsidRPr="00A03E68">
        <w:rPr>
          <w:rFonts w:cs="B Nazanin" w:hint="eastAsia"/>
          <w:sz w:val="20"/>
          <w:szCs w:val="20"/>
          <w:rtl/>
          <w:lang w:bidi="fa-IR"/>
        </w:rPr>
        <w:t>ار</w:t>
      </w:r>
      <w:r w:rsidRPr="00A03E68">
        <w:rPr>
          <w:rFonts w:cs="B Nazanin" w:hint="cs"/>
          <w:sz w:val="20"/>
          <w:szCs w:val="20"/>
          <w:rtl/>
          <w:lang w:bidi="fa-IR"/>
        </w:rPr>
        <w:t>ی</w:t>
      </w:r>
      <w:r w:rsidRPr="00A03E68">
        <w:rPr>
          <w:rFonts w:cs="B Nazanin"/>
          <w:sz w:val="20"/>
          <w:szCs w:val="20"/>
          <w:rtl/>
          <w:lang w:bidi="fa-IR"/>
        </w:rPr>
        <w:t xml:space="preserve"> دارند.</w:t>
      </w:r>
      <w:r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="002A5AF3">
        <w:rPr>
          <w:rFonts w:cs="B Nazanin"/>
          <w:sz w:val="20"/>
          <w:szCs w:val="20"/>
          <w:lang w:bidi="fa-IR"/>
        </w:rPr>
        <w:fldChar w:fldCharType="begin"/>
      </w:r>
      <w:r w:rsidR="002A5AF3">
        <w:rPr>
          <w:rFonts w:cs="B Nazanin"/>
          <w:sz w:val="20"/>
          <w:szCs w:val="20"/>
          <w:lang w:bidi="fa-IR"/>
        </w:rPr>
        <w:instrText xml:space="preserve"> HYPERLINK "bpr_guidance_assessment_2022.pdf" </w:instrText>
      </w:r>
      <w:r w:rsidR="002A5AF3">
        <w:rPr>
          <w:rFonts w:cs="B Nazanin"/>
          <w:sz w:val="20"/>
          <w:szCs w:val="20"/>
          <w:lang w:bidi="fa-IR"/>
        </w:rPr>
      </w:r>
      <w:r w:rsidR="002A5AF3">
        <w:rPr>
          <w:rFonts w:cs="B Nazanin"/>
          <w:sz w:val="20"/>
          <w:szCs w:val="20"/>
          <w:lang w:bidi="fa-IR"/>
        </w:rPr>
        <w:fldChar w:fldCharType="separate"/>
      </w:r>
      <w:r w:rsidRPr="002A5AF3">
        <w:rPr>
          <w:rStyle w:val="Hyperlink"/>
          <w:rFonts w:cs="B Nazanin"/>
          <w:sz w:val="20"/>
          <w:szCs w:val="20"/>
          <w:lang w:bidi="fa-IR"/>
        </w:rPr>
        <w:t>BPR 2022 Guidance on the Biocidal</w:t>
      </w:r>
    </w:p>
    <w:p w:rsidR="001E5624" w:rsidRPr="0099337E" w:rsidRDefault="001E5624" w:rsidP="001E5624">
      <w:pPr>
        <w:bidi/>
        <w:rPr>
          <w:rFonts w:cs="B Nazanin"/>
          <w:sz w:val="20"/>
          <w:szCs w:val="20"/>
          <w:rtl/>
          <w:lang w:bidi="fa-IR"/>
        </w:rPr>
      </w:pPr>
      <w:r w:rsidRPr="002A5AF3">
        <w:rPr>
          <w:rStyle w:val="Hyperlink"/>
          <w:rFonts w:cs="B Nazanin"/>
          <w:sz w:val="20"/>
          <w:szCs w:val="20"/>
          <w:lang w:bidi="fa-IR"/>
        </w:rPr>
        <w:t>Products Regulation</w:t>
      </w:r>
      <w:r w:rsidRPr="002A5AF3">
        <w:rPr>
          <w:rStyle w:val="Hyperlink"/>
          <w:rFonts w:cs="B Nazanin"/>
          <w:sz w:val="20"/>
          <w:szCs w:val="20"/>
          <w:rtl/>
          <w:lang w:bidi="fa-IR"/>
        </w:rPr>
        <w:t>).</w:t>
      </w:r>
      <w:r w:rsidR="002A5AF3">
        <w:rPr>
          <w:rFonts w:cs="B Nazanin"/>
          <w:sz w:val="20"/>
          <w:szCs w:val="20"/>
          <w:lang w:bidi="fa-IR"/>
        </w:rPr>
        <w:fldChar w:fldCharType="end"/>
      </w:r>
    </w:p>
    <w:p w:rsidR="001E5624" w:rsidRPr="0099337E" w:rsidRDefault="00A03E68" w:rsidP="00FC3C00">
      <w:pPr>
        <w:bidi/>
        <w:spacing w:after="100" w:afterAutospacing="1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15</w:t>
      </w:r>
      <w:r w:rsidR="001E5624" w:rsidRPr="0099337E">
        <w:rPr>
          <w:rFonts w:cs="B Nazanin"/>
          <w:sz w:val="20"/>
          <w:szCs w:val="20"/>
          <w:rtl/>
          <w:lang w:bidi="fa-IR"/>
        </w:rPr>
        <w:t>- سا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ر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سطوح مح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ط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/>
          <w:sz w:val="20"/>
          <w:szCs w:val="20"/>
          <w:rtl/>
          <w:lang w:bidi="fa-IR"/>
        </w:rPr>
        <w:t>: سا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ر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سطوح مراکز درمان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اعم از کف، سقف و د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وارها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به اثر بخش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حداکثر 60 دق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قه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مواد ش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م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ضدعفون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کننده دارند (</w:t>
      </w:r>
      <w:r w:rsidR="002A5AF3">
        <w:rPr>
          <w:rFonts w:cs="B Nazanin"/>
          <w:sz w:val="20"/>
          <w:szCs w:val="20"/>
          <w:lang w:bidi="fa-IR"/>
        </w:rPr>
        <w:fldChar w:fldCharType="begin"/>
      </w:r>
      <w:r w:rsidR="002A5AF3">
        <w:rPr>
          <w:rFonts w:cs="B Nazanin"/>
          <w:sz w:val="20"/>
          <w:szCs w:val="20"/>
          <w:lang w:bidi="fa-IR"/>
        </w:rPr>
        <w:instrText xml:space="preserve"> HYPERLINK "bpr_guidance_assessment_2022.pdf" </w:instrText>
      </w:r>
      <w:r w:rsidR="002A5AF3">
        <w:rPr>
          <w:rFonts w:cs="B Nazanin"/>
          <w:sz w:val="20"/>
          <w:szCs w:val="20"/>
          <w:lang w:bidi="fa-IR"/>
        </w:rPr>
      </w:r>
      <w:r w:rsidR="002A5AF3">
        <w:rPr>
          <w:rFonts w:cs="B Nazanin"/>
          <w:sz w:val="20"/>
          <w:szCs w:val="20"/>
          <w:lang w:bidi="fa-IR"/>
        </w:rPr>
        <w:fldChar w:fldCharType="separate"/>
      </w:r>
      <w:r w:rsidR="001E5624" w:rsidRPr="002A5AF3">
        <w:rPr>
          <w:rStyle w:val="Hyperlink"/>
          <w:rFonts w:cs="B Nazanin"/>
          <w:sz w:val="20"/>
          <w:szCs w:val="20"/>
          <w:lang w:bidi="fa-IR"/>
        </w:rPr>
        <w:t>BPR 2022 Guidance on the Biocidal Products Regulation)</w:t>
      </w:r>
      <w:r w:rsidR="002A5AF3">
        <w:rPr>
          <w:rFonts w:cs="B Nazanin"/>
          <w:sz w:val="20"/>
          <w:szCs w:val="20"/>
          <w:lang w:bidi="fa-IR"/>
        </w:rPr>
        <w:fldChar w:fldCharType="end"/>
      </w:r>
    </w:p>
    <w:p w:rsidR="001E5624" w:rsidRPr="0099337E" w:rsidRDefault="00A03E68" w:rsidP="00BB2938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lastRenderedPageBreak/>
        <w:t>16-</w:t>
      </w:r>
      <w:r w:rsidR="00BB2938">
        <w:rPr>
          <w:rFonts w:cs="B Nazanin" w:hint="cs"/>
          <w:sz w:val="20"/>
          <w:szCs w:val="20"/>
          <w:rtl/>
          <w:lang w:bidi="fa-IR"/>
        </w:rPr>
        <w:t>جهت توضیحات تکمیلی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در مورد باکتر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ها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با سطح توجه خاص (</w:t>
      </w:r>
      <w:r w:rsidR="001E5624" w:rsidRPr="0099337E">
        <w:rPr>
          <w:rFonts w:cs="B Nazanin"/>
          <w:sz w:val="20"/>
          <w:szCs w:val="20"/>
          <w:lang w:bidi="fa-IR"/>
        </w:rPr>
        <w:t>VRE, MRSA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, </w:t>
      </w:r>
      <w:r w:rsidR="001E5624" w:rsidRPr="0099337E">
        <w:rPr>
          <w:rFonts w:ascii="Times New Roman" w:hAnsi="Times New Roman" w:cs="Times New Roman" w:hint="cs"/>
          <w:sz w:val="20"/>
          <w:szCs w:val="20"/>
          <w:rtl/>
          <w:lang w:bidi="fa-IR"/>
        </w:rPr>
        <w:t>…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) 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به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صفحات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97 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الی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98 از </w:t>
      </w:r>
      <w:r w:rsidR="002A5AF3">
        <w:rPr>
          <w:rFonts w:cs="B Nazanin"/>
          <w:sz w:val="20"/>
          <w:szCs w:val="20"/>
          <w:lang w:bidi="fa-IR"/>
        </w:rPr>
        <w:fldChar w:fldCharType="begin"/>
      </w:r>
      <w:r w:rsidR="002A5AF3">
        <w:rPr>
          <w:rFonts w:cs="B Nazanin"/>
          <w:sz w:val="20"/>
          <w:szCs w:val="20"/>
          <w:lang w:bidi="fa-IR"/>
        </w:rPr>
        <w:instrText xml:space="preserve"> HYPERLINK "environmental-guidelines-P.pdf" </w:instrText>
      </w:r>
      <w:r w:rsidR="002A5AF3">
        <w:rPr>
          <w:rFonts w:cs="B Nazanin"/>
          <w:sz w:val="20"/>
          <w:szCs w:val="20"/>
          <w:lang w:bidi="fa-IR"/>
        </w:rPr>
      </w:r>
      <w:r w:rsidR="002A5AF3">
        <w:rPr>
          <w:rFonts w:cs="B Nazanin"/>
          <w:sz w:val="20"/>
          <w:szCs w:val="20"/>
          <w:lang w:bidi="fa-IR"/>
        </w:rPr>
        <w:fldChar w:fldCharType="separate"/>
      </w:r>
      <w:r w:rsidR="001E5624" w:rsidRPr="002A5AF3">
        <w:rPr>
          <w:rStyle w:val="Hyperlink"/>
          <w:rFonts w:cs="B Nazanin"/>
          <w:sz w:val="20"/>
          <w:szCs w:val="20"/>
          <w:lang w:bidi="fa-IR"/>
        </w:rPr>
        <w:t>Guidelines for Environmental Infection Control in Health-Care Facilities / updated</w:t>
      </w:r>
      <w:r w:rsidR="002A5AF3">
        <w:rPr>
          <w:rFonts w:cs="B Nazanin"/>
          <w:sz w:val="20"/>
          <w:szCs w:val="20"/>
          <w:lang w:bidi="fa-IR"/>
        </w:rPr>
        <w:fldChar w:fldCharType="end"/>
      </w:r>
      <w:r w:rsidR="001E5624" w:rsidRPr="002A5AF3">
        <w:rPr>
          <w:rFonts w:cs="B Nazanin"/>
          <w:sz w:val="20"/>
          <w:szCs w:val="20"/>
          <w:lang w:bidi="fa-IR"/>
        </w:rPr>
        <w:t xml:space="preserve"> </w:t>
      </w:r>
      <w:proofErr w:type="spellStart"/>
      <w:r w:rsidR="001E5624" w:rsidRPr="002A5AF3">
        <w:rPr>
          <w:rFonts w:cs="B Nazanin"/>
          <w:sz w:val="20"/>
          <w:szCs w:val="20"/>
          <w:lang w:bidi="fa-IR"/>
        </w:rPr>
        <w:t>july</w:t>
      </w:r>
      <w:proofErr w:type="spellEnd"/>
      <w:r w:rsidR="001E5624" w:rsidRPr="002A5AF3">
        <w:rPr>
          <w:rFonts w:cs="B Nazanin"/>
          <w:sz w:val="20"/>
          <w:szCs w:val="20"/>
          <w:lang w:bidi="fa-IR"/>
        </w:rPr>
        <w:t xml:space="preserve"> 2019</w:t>
      </w:r>
      <w:r w:rsidR="001E5624" w:rsidRPr="002A5AF3">
        <w:rPr>
          <w:rFonts w:cs="B Nazanin" w:hint="cs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مراجعه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فرما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د</w:t>
      </w:r>
      <w:r w:rsidR="001E5624" w:rsidRPr="0099337E">
        <w:rPr>
          <w:rFonts w:cs="B Nazanin"/>
          <w:sz w:val="20"/>
          <w:szCs w:val="20"/>
          <w:rtl/>
          <w:lang w:bidi="fa-IR"/>
        </w:rPr>
        <w:t>.</w:t>
      </w:r>
    </w:p>
    <w:p w:rsidR="001E5624" w:rsidRPr="0099337E" w:rsidRDefault="00A03E68" w:rsidP="00A03E68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17-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="00BB2938">
        <w:rPr>
          <w:rFonts w:cs="B Nazanin" w:hint="cs"/>
          <w:sz w:val="20"/>
          <w:szCs w:val="20"/>
          <w:rtl/>
          <w:lang w:bidi="fa-IR"/>
        </w:rPr>
        <w:t>جهت توضیحات تکمیلی</w:t>
      </w:r>
      <w:r w:rsidR="00BB2938"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/>
          <w:sz w:val="20"/>
          <w:szCs w:val="20"/>
          <w:rtl/>
          <w:lang w:bidi="fa-IR"/>
        </w:rPr>
        <w:t>به صفحات 21 ال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23 از گا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دلا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ن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</w:t>
      </w:r>
      <w:hyperlink r:id="rId73" w:history="1">
        <w:r w:rsidR="001E5624" w:rsidRPr="002A5AF3">
          <w:rPr>
            <w:rStyle w:val="Hyperlink"/>
            <w:rFonts w:cs="B Nazanin"/>
            <w:sz w:val="20"/>
            <w:szCs w:val="20"/>
            <w:lang w:bidi="fa-IR"/>
          </w:rPr>
          <w:t xml:space="preserve">Guidelines for Environmental Infection Control in Health-Care Facilities / updated </w:t>
        </w:r>
        <w:proofErr w:type="spellStart"/>
        <w:r w:rsidR="001E5624" w:rsidRPr="002A5AF3">
          <w:rPr>
            <w:rStyle w:val="Hyperlink"/>
            <w:rFonts w:cs="B Nazanin"/>
            <w:sz w:val="20"/>
            <w:szCs w:val="20"/>
            <w:lang w:bidi="fa-IR"/>
          </w:rPr>
          <w:t>july</w:t>
        </w:r>
        <w:proofErr w:type="spellEnd"/>
        <w:r w:rsidR="001E5624" w:rsidRPr="002A5AF3">
          <w:rPr>
            <w:rStyle w:val="Hyperlink"/>
            <w:rFonts w:cs="B Nazanin"/>
            <w:sz w:val="20"/>
            <w:szCs w:val="20"/>
            <w:lang w:bidi="fa-IR"/>
          </w:rPr>
          <w:t xml:space="preserve"> 2019</w:t>
        </w:r>
      </w:hyperlink>
      <w:r w:rsidR="001E5624" w:rsidRPr="0099337E">
        <w:rPr>
          <w:rFonts w:cs="B Nazanin"/>
          <w:sz w:val="20"/>
          <w:szCs w:val="20"/>
          <w:rtl/>
          <w:lang w:bidi="fa-IR"/>
        </w:rPr>
        <w:t xml:space="preserve"> مراجعه فرما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د</w:t>
      </w:r>
      <w:r w:rsidR="001E5624" w:rsidRPr="0099337E">
        <w:rPr>
          <w:rFonts w:cs="B Nazanin"/>
          <w:sz w:val="20"/>
          <w:szCs w:val="20"/>
          <w:rtl/>
          <w:lang w:bidi="fa-IR"/>
        </w:rPr>
        <w:t>.</w:t>
      </w:r>
    </w:p>
    <w:p w:rsidR="001E5624" w:rsidRPr="0099337E" w:rsidRDefault="00A03E68" w:rsidP="00A03E68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18- </w:t>
      </w:r>
      <w:r w:rsidR="00BB2938">
        <w:rPr>
          <w:rFonts w:cs="B Nazanin" w:hint="cs"/>
          <w:sz w:val="20"/>
          <w:szCs w:val="20"/>
          <w:rtl/>
          <w:lang w:bidi="fa-IR"/>
        </w:rPr>
        <w:t>جهت توضیحات تکمیلی</w:t>
      </w:r>
      <w:r w:rsidR="00BB2938"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/>
          <w:sz w:val="20"/>
          <w:szCs w:val="20"/>
          <w:rtl/>
          <w:lang w:bidi="fa-IR"/>
        </w:rPr>
        <w:t>به صفحات 23 ال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25 از گا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دلا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ن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</w:t>
      </w:r>
      <w:hyperlink r:id="rId74" w:history="1">
        <w:r w:rsidR="001E5624" w:rsidRPr="002A5AF3">
          <w:rPr>
            <w:rStyle w:val="Hyperlink"/>
            <w:rFonts w:cs="B Nazanin"/>
            <w:sz w:val="20"/>
            <w:szCs w:val="20"/>
            <w:lang w:bidi="fa-IR"/>
          </w:rPr>
          <w:t xml:space="preserve">Guidelines for Environmental Infection Control in Health-Care Facilities / updated </w:t>
        </w:r>
        <w:proofErr w:type="spellStart"/>
        <w:r w:rsidR="001E5624" w:rsidRPr="002A5AF3">
          <w:rPr>
            <w:rStyle w:val="Hyperlink"/>
            <w:rFonts w:cs="B Nazanin"/>
            <w:sz w:val="20"/>
            <w:szCs w:val="20"/>
            <w:lang w:bidi="fa-IR"/>
          </w:rPr>
          <w:t>july</w:t>
        </w:r>
        <w:proofErr w:type="spellEnd"/>
        <w:r w:rsidR="001E5624" w:rsidRPr="002A5AF3">
          <w:rPr>
            <w:rStyle w:val="Hyperlink"/>
            <w:rFonts w:cs="B Nazanin"/>
            <w:sz w:val="20"/>
            <w:szCs w:val="20"/>
            <w:lang w:bidi="fa-IR"/>
          </w:rPr>
          <w:t xml:space="preserve"> 2019</w:t>
        </w:r>
      </w:hyperlink>
      <w:r w:rsidR="001E5624" w:rsidRPr="0099337E">
        <w:rPr>
          <w:rFonts w:cs="B Nazanin"/>
          <w:sz w:val="20"/>
          <w:szCs w:val="20"/>
          <w:rtl/>
          <w:lang w:bidi="fa-IR"/>
        </w:rPr>
        <w:t xml:space="preserve"> مراجعه فرما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د</w:t>
      </w:r>
      <w:r w:rsidR="001E5624" w:rsidRPr="0099337E">
        <w:rPr>
          <w:rFonts w:cs="B Nazanin"/>
          <w:sz w:val="20"/>
          <w:szCs w:val="20"/>
          <w:rtl/>
          <w:lang w:bidi="fa-IR"/>
        </w:rPr>
        <w:t>.</w:t>
      </w:r>
    </w:p>
    <w:p w:rsidR="001E5624" w:rsidRPr="0099337E" w:rsidRDefault="00A03E68" w:rsidP="00A03E68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19- </w:t>
      </w:r>
      <w:r w:rsidR="00BB2938">
        <w:rPr>
          <w:rFonts w:cs="B Nazanin" w:hint="cs"/>
          <w:sz w:val="20"/>
          <w:szCs w:val="20"/>
          <w:rtl/>
          <w:lang w:bidi="fa-IR"/>
        </w:rPr>
        <w:t>جهت توضیحات تکمیلی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به صفحات 98 ال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100 از دستور العمل </w:t>
      </w:r>
      <w:r w:rsidR="002A5AF3">
        <w:rPr>
          <w:rFonts w:cs="B Nazanin"/>
          <w:sz w:val="20"/>
          <w:szCs w:val="20"/>
          <w:lang w:bidi="fa-IR"/>
        </w:rPr>
        <w:fldChar w:fldCharType="begin"/>
      </w:r>
      <w:r w:rsidR="002A5AF3">
        <w:rPr>
          <w:rFonts w:cs="B Nazanin"/>
          <w:sz w:val="20"/>
          <w:szCs w:val="20"/>
          <w:lang w:bidi="fa-IR"/>
        </w:rPr>
        <w:instrText xml:space="preserve"> HYPERLINK "environmental-guidelines-P.pdf" </w:instrText>
      </w:r>
      <w:r w:rsidR="002A5AF3">
        <w:rPr>
          <w:rFonts w:cs="B Nazanin"/>
          <w:sz w:val="20"/>
          <w:szCs w:val="20"/>
          <w:lang w:bidi="fa-IR"/>
        </w:rPr>
      </w:r>
      <w:r w:rsidR="002A5AF3">
        <w:rPr>
          <w:rFonts w:cs="B Nazanin"/>
          <w:sz w:val="20"/>
          <w:szCs w:val="20"/>
          <w:lang w:bidi="fa-IR"/>
        </w:rPr>
        <w:fldChar w:fldCharType="separate"/>
      </w:r>
      <w:r w:rsidR="001E5624" w:rsidRPr="002A5AF3">
        <w:rPr>
          <w:rStyle w:val="Hyperlink"/>
          <w:rFonts w:cs="B Nazanin"/>
          <w:sz w:val="20"/>
          <w:szCs w:val="20"/>
          <w:lang w:bidi="fa-IR"/>
        </w:rPr>
        <w:t xml:space="preserve">Guidelines for Environmental Infection Control in Health-Care Facilities / updated </w:t>
      </w:r>
      <w:proofErr w:type="spellStart"/>
      <w:r w:rsidR="001E5624" w:rsidRPr="002A5AF3">
        <w:rPr>
          <w:rStyle w:val="Hyperlink"/>
          <w:rFonts w:cs="B Nazanin"/>
          <w:sz w:val="20"/>
          <w:szCs w:val="20"/>
          <w:lang w:bidi="fa-IR"/>
        </w:rPr>
        <w:t>july</w:t>
      </w:r>
      <w:proofErr w:type="spellEnd"/>
      <w:r w:rsidR="001E5624" w:rsidRPr="002A5AF3">
        <w:rPr>
          <w:rStyle w:val="Hyperlink"/>
          <w:rFonts w:cs="B Nazanin"/>
          <w:sz w:val="20"/>
          <w:szCs w:val="20"/>
          <w:lang w:bidi="fa-IR"/>
        </w:rPr>
        <w:t xml:space="preserve"> 2019</w:t>
      </w:r>
      <w:r w:rsidR="002A5AF3">
        <w:rPr>
          <w:rFonts w:cs="B Nazanin"/>
          <w:sz w:val="20"/>
          <w:szCs w:val="20"/>
          <w:lang w:bidi="fa-IR"/>
        </w:rPr>
        <w:fldChar w:fldCharType="end"/>
      </w:r>
      <w:bookmarkStart w:id="0" w:name="_GoBack"/>
      <w:bookmarkEnd w:id="0"/>
      <w:r w:rsidR="001E5624" w:rsidRPr="0099337E">
        <w:rPr>
          <w:rFonts w:cs="B Nazanin" w:hint="cs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/>
          <w:sz w:val="20"/>
          <w:szCs w:val="20"/>
          <w:rtl/>
          <w:lang w:bidi="fa-IR"/>
        </w:rPr>
        <w:t>مراجعه فرما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د</w:t>
      </w:r>
      <w:r w:rsidR="001E5624" w:rsidRPr="0099337E">
        <w:rPr>
          <w:rFonts w:cs="B Nazanin"/>
          <w:sz w:val="20"/>
          <w:szCs w:val="20"/>
          <w:rtl/>
          <w:lang w:bidi="fa-IR"/>
        </w:rPr>
        <w:t>.</w:t>
      </w:r>
    </w:p>
    <w:p w:rsidR="001E5624" w:rsidRPr="0099337E" w:rsidRDefault="00A03E68" w:rsidP="00BB2938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20- </w:t>
      </w:r>
      <w:r w:rsidR="00BB2938">
        <w:rPr>
          <w:rFonts w:cs="B Nazanin" w:hint="cs"/>
          <w:sz w:val="20"/>
          <w:szCs w:val="20"/>
          <w:rtl/>
          <w:lang w:bidi="fa-IR"/>
        </w:rPr>
        <w:t>جهت توضیحات تکمیلی</w:t>
      </w:r>
      <w:r w:rsidR="00BB2938"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/>
          <w:sz w:val="20"/>
          <w:szCs w:val="20"/>
          <w:rtl/>
          <w:lang w:bidi="fa-IR"/>
        </w:rPr>
        <w:t>نوروو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روس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/>
          <w:sz w:val="20"/>
          <w:szCs w:val="20"/>
          <w:lang w:bidi="fa-IR"/>
        </w:rPr>
        <w:t>Guideline for the Prevention and Control of Norovirus Gastroenteritis Outbreaks in Healthcare Settings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 xml:space="preserve"> </w:t>
      </w:r>
      <w:r w:rsidR="001E5624" w:rsidRPr="0099337E">
        <w:rPr>
          <w:rFonts w:cs="B Nazanin"/>
          <w:sz w:val="20"/>
          <w:szCs w:val="20"/>
          <w:rtl/>
          <w:lang w:bidi="fa-IR"/>
        </w:rPr>
        <w:t>و دستور العمل مربوط به ب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مار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بستر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 -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درگ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ر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با </w:t>
      </w:r>
      <w:r w:rsidR="001E5624" w:rsidRPr="0099337E">
        <w:rPr>
          <w:rFonts w:cs="B Nazanin"/>
          <w:sz w:val="20"/>
          <w:szCs w:val="20"/>
          <w:lang w:bidi="fa-IR"/>
        </w:rPr>
        <w:t>Ebola virus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و همچن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ن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به </w:t>
      </w:r>
      <w:r w:rsidR="001E5624" w:rsidRPr="0099337E">
        <w:rPr>
          <w:rFonts w:cs="B Nazanin"/>
          <w:sz w:val="20"/>
          <w:szCs w:val="20"/>
          <w:lang w:bidi="fa-IR"/>
        </w:rPr>
        <w:t>Interim Guidance for Environmental Infection Control in Hospitals for Ebola Virus</w:t>
      </w:r>
      <w:r w:rsidR="001E5624" w:rsidRPr="0099337E">
        <w:rPr>
          <w:rFonts w:cs="B Nazanin"/>
          <w:sz w:val="20"/>
          <w:szCs w:val="20"/>
          <w:rtl/>
          <w:lang w:bidi="fa-IR"/>
        </w:rPr>
        <w:t xml:space="preserve"> مراجعه فرما</w:t>
      </w:r>
      <w:r w:rsidR="001E5624" w:rsidRPr="0099337E">
        <w:rPr>
          <w:rFonts w:cs="B Nazanin" w:hint="cs"/>
          <w:sz w:val="20"/>
          <w:szCs w:val="20"/>
          <w:rtl/>
          <w:lang w:bidi="fa-IR"/>
        </w:rPr>
        <w:t>یی</w:t>
      </w:r>
      <w:r w:rsidR="001E5624" w:rsidRPr="0099337E">
        <w:rPr>
          <w:rFonts w:cs="B Nazanin" w:hint="eastAsia"/>
          <w:sz w:val="20"/>
          <w:szCs w:val="20"/>
          <w:rtl/>
          <w:lang w:bidi="fa-IR"/>
        </w:rPr>
        <w:t>د</w:t>
      </w:r>
      <w:r w:rsidR="001E5624" w:rsidRPr="0099337E">
        <w:rPr>
          <w:rFonts w:cs="B Nazanin"/>
          <w:sz w:val="20"/>
          <w:szCs w:val="20"/>
          <w:rtl/>
          <w:lang w:bidi="fa-IR"/>
        </w:rPr>
        <w:t>.</w:t>
      </w:r>
    </w:p>
    <w:p w:rsidR="001E5624" w:rsidRPr="0099337E" w:rsidRDefault="001E5624" w:rsidP="001E5624">
      <w:pPr>
        <w:ind w:left="360"/>
        <w:contextualSpacing/>
        <w:rPr>
          <w:rFonts w:cs="B Nazanin"/>
          <w:b/>
          <w:bCs/>
          <w:sz w:val="24"/>
          <w:szCs w:val="24"/>
          <w:lang w:bidi="fa-IR"/>
        </w:rPr>
      </w:pPr>
      <w:r w:rsidRPr="0099337E">
        <w:rPr>
          <w:rFonts w:cs="B Nazanin"/>
          <w:b/>
          <w:bCs/>
          <w:sz w:val="24"/>
          <w:szCs w:val="24"/>
          <w:lang w:bidi="fa-IR"/>
        </w:rPr>
        <w:t>Reference:</w:t>
      </w:r>
    </w:p>
    <w:p w:rsidR="001E5624" w:rsidRPr="0099337E" w:rsidRDefault="001E5624" w:rsidP="001E5624">
      <w:pPr>
        <w:numPr>
          <w:ilvl w:val="0"/>
          <w:numId w:val="5"/>
        </w:numPr>
        <w:contextualSpacing/>
        <w:rPr>
          <w:rFonts w:cs="B Nazanin"/>
          <w:sz w:val="24"/>
          <w:szCs w:val="24"/>
          <w:lang w:bidi="fa-IR"/>
        </w:rPr>
      </w:pPr>
      <w:r w:rsidRPr="0099337E">
        <w:rPr>
          <w:rFonts w:cs="B Nazanin"/>
          <w:sz w:val="24"/>
          <w:szCs w:val="24"/>
          <w:lang w:bidi="fa-IR"/>
        </w:rPr>
        <w:t>Chemical disinfectants and antiseptics — Application of European Standards for chemical disinfectants and antiseptics (BS EN 14885:2022)</w:t>
      </w:r>
    </w:p>
    <w:p w:rsidR="001E5624" w:rsidRPr="0099337E" w:rsidRDefault="001E5624" w:rsidP="001E5624">
      <w:pPr>
        <w:numPr>
          <w:ilvl w:val="0"/>
          <w:numId w:val="5"/>
        </w:numPr>
        <w:contextualSpacing/>
        <w:rPr>
          <w:rFonts w:cs="B Nazanin"/>
          <w:sz w:val="24"/>
          <w:szCs w:val="24"/>
          <w:lang w:bidi="fa-IR"/>
        </w:rPr>
      </w:pPr>
      <w:r w:rsidRPr="0099337E">
        <w:rPr>
          <w:rFonts w:cs="B Nazanin"/>
          <w:sz w:val="24"/>
          <w:szCs w:val="24"/>
          <w:lang w:bidi="fa-IR"/>
        </w:rPr>
        <w:t>Guidance on the Biocidal Products Regulation (Version 5.0, November 2022)</w:t>
      </w:r>
    </w:p>
    <w:p w:rsidR="001E5624" w:rsidRPr="0099337E" w:rsidRDefault="001E5624" w:rsidP="001E5624">
      <w:pPr>
        <w:numPr>
          <w:ilvl w:val="0"/>
          <w:numId w:val="5"/>
        </w:numPr>
        <w:contextualSpacing/>
        <w:rPr>
          <w:rFonts w:cs="B Nazanin"/>
          <w:sz w:val="24"/>
          <w:szCs w:val="24"/>
          <w:lang w:bidi="fa-IR"/>
        </w:rPr>
      </w:pPr>
      <w:r w:rsidRPr="0099337E">
        <w:rPr>
          <w:rFonts w:cs="B Nazanin"/>
          <w:sz w:val="24"/>
          <w:szCs w:val="24"/>
          <w:lang w:bidi="fa-IR"/>
        </w:rPr>
        <w:t>Guidelines for Environmental Infection Control in Health-Care Facilities (Updated: 2019)</w:t>
      </w:r>
    </w:p>
    <w:p w:rsidR="001E5624" w:rsidRPr="0099337E" w:rsidRDefault="001E5624" w:rsidP="001E5624">
      <w:pPr>
        <w:numPr>
          <w:ilvl w:val="0"/>
          <w:numId w:val="5"/>
        </w:numPr>
        <w:contextualSpacing/>
        <w:rPr>
          <w:rFonts w:cs="B Nazanin"/>
          <w:sz w:val="24"/>
          <w:szCs w:val="24"/>
          <w:lang w:bidi="fa-IR"/>
        </w:rPr>
      </w:pPr>
      <w:r w:rsidRPr="0099337E">
        <w:rPr>
          <w:rFonts w:cs="B Nazanin"/>
          <w:sz w:val="24"/>
          <w:szCs w:val="24"/>
          <w:lang w:bidi="fa-IR"/>
        </w:rPr>
        <w:t xml:space="preserve">Management of Multidrug-Resistant Organisms </w:t>
      </w:r>
      <w:proofErr w:type="gramStart"/>
      <w:r w:rsidRPr="0099337E">
        <w:rPr>
          <w:rFonts w:cs="B Nazanin"/>
          <w:sz w:val="24"/>
          <w:szCs w:val="24"/>
          <w:lang w:bidi="fa-IR"/>
        </w:rPr>
        <w:t>In</w:t>
      </w:r>
      <w:proofErr w:type="gramEnd"/>
      <w:r w:rsidRPr="0099337E">
        <w:rPr>
          <w:rFonts w:cs="B Nazanin"/>
          <w:sz w:val="24"/>
          <w:szCs w:val="24"/>
          <w:lang w:bidi="fa-IR"/>
        </w:rPr>
        <w:t xml:space="preserve"> Healthcare Settings, 2006 (Updated: 2017)</w:t>
      </w:r>
    </w:p>
    <w:p w:rsidR="001E5624" w:rsidRPr="0099337E" w:rsidRDefault="001E5624" w:rsidP="001E5624">
      <w:pPr>
        <w:numPr>
          <w:ilvl w:val="0"/>
          <w:numId w:val="5"/>
        </w:numPr>
        <w:contextualSpacing/>
        <w:rPr>
          <w:rFonts w:cs="B Nazanin"/>
          <w:sz w:val="24"/>
          <w:szCs w:val="24"/>
          <w:lang w:bidi="fa-IR"/>
        </w:rPr>
      </w:pPr>
      <w:r w:rsidRPr="0099337E">
        <w:rPr>
          <w:rFonts w:cs="B Nazanin"/>
          <w:sz w:val="24"/>
          <w:szCs w:val="24"/>
          <w:lang w:bidi="fa-IR"/>
        </w:rPr>
        <w:t>2007 Guideline for Isolation Precautions: Preventing Transmission of Infectious Agents in Healthcare Settings (Updated: 2023)</w:t>
      </w:r>
    </w:p>
    <w:p w:rsidR="001E5624" w:rsidRPr="0099337E" w:rsidRDefault="001E5624" w:rsidP="001E5624">
      <w:pPr>
        <w:numPr>
          <w:ilvl w:val="0"/>
          <w:numId w:val="5"/>
        </w:numPr>
        <w:contextualSpacing/>
        <w:rPr>
          <w:rFonts w:cs="B Nazanin"/>
          <w:sz w:val="24"/>
          <w:szCs w:val="24"/>
          <w:lang w:bidi="fa-IR"/>
        </w:rPr>
      </w:pPr>
      <w:r w:rsidRPr="0099337E">
        <w:rPr>
          <w:rFonts w:cs="B Nazanin"/>
          <w:sz w:val="24"/>
          <w:szCs w:val="24"/>
          <w:lang w:bidi="fa-IR"/>
        </w:rPr>
        <w:t xml:space="preserve">Clinical Practice Guidelines for Clostridium </w:t>
      </w:r>
      <w:proofErr w:type="gramStart"/>
      <w:r w:rsidRPr="0099337E">
        <w:rPr>
          <w:rFonts w:cs="B Nazanin"/>
          <w:sz w:val="24"/>
          <w:szCs w:val="24"/>
          <w:lang w:bidi="fa-IR"/>
        </w:rPr>
        <w:t>difficile</w:t>
      </w:r>
      <w:proofErr w:type="gramEnd"/>
      <w:r w:rsidRPr="0099337E">
        <w:rPr>
          <w:rFonts w:cs="B Nazanin"/>
          <w:sz w:val="24"/>
          <w:szCs w:val="24"/>
          <w:lang w:bidi="fa-IR"/>
        </w:rPr>
        <w:t xml:space="preserve"> Infection in Adults and Children: 2017 Update by the Infectious Diseases Society of America (IDSA) and Society for Healthcare Epidemiology of America (SHEA)</w:t>
      </w:r>
    </w:p>
    <w:p w:rsidR="001E5624" w:rsidRPr="0099337E" w:rsidRDefault="001E5624" w:rsidP="001E5624">
      <w:pPr>
        <w:numPr>
          <w:ilvl w:val="0"/>
          <w:numId w:val="5"/>
        </w:numPr>
        <w:contextualSpacing/>
        <w:rPr>
          <w:rFonts w:cs="B Nazanin"/>
          <w:sz w:val="24"/>
          <w:szCs w:val="24"/>
          <w:lang w:bidi="fa-IR"/>
        </w:rPr>
      </w:pPr>
      <w:r w:rsidRPr="0099337E">
        <w:rPr>
          <w:rFonts w:cs="B Nazanin"/>
          <w:sz w:val="24"/>
          <w:szCs w:val="24"/>
          <w:lang w:bidi="fa-IR"/>
        </w:rPr>
        <w:t>GUIDELINE FOR THE PREVENTION AND CONTROL OF NOROVIRUS GASTROENTERITIS OUTBREAKS IN HEALTHCARE SETTINGS</w:t>
      </w:r>
    </w:p>
    <w:p w:rsidR="001E5624" w:rsidRPr="0099337E" w:rsidRDefault="001E5624" w:rsidP="001E5624">
      <w:pPr>
        <w:numPr>
          <w:ilvl w:val="0"/>
          <w:numId w:val="5"/>
        </w:numPr>
        <w:contextualSpacing/>
        <w:rPr>
          <w:rFonts w:cs="B Nazanin"/>
          <w:sz w:val="24"/>
          <w:szCs w:val="24"/>
          <w:lang w:bidi="fa-IR"/>
        </w:rPr>
      </w:pPr>
      <w:r w:rsidRPr="0099337E">
        <w:rPr>
          <w:rFonts w:cs="B Nazanin"/>
          <w:sz w:val="24"/>
          <w:szCs w:val="24"/>
          <w:lang w:bidi="fa-IR"/>
        </w:rPr>
        <w:t>Reprocessing of flexible endoscopes and endoscopic accessories used in gastrointestinal endoscopy: Position Statement of the European Society of Gastrointestinal Endoscopy (ESGE) and European Society of Gastroenterology Nurses and Associates (ESGENA) – Update 2018</w:t>
      </w:r>
    </w:p>
    <w:p w:rsidR="001E5624" w:rsidRPr="00016496" w:rsidRDefault="001E5624" w:rsidP="001E5624">
      <w:pPr>
        <w:bidi/>
        <w:spacing w:after="100" w:afterAutospacing="1"/>
        <w:rPr>
          <w:rFonts w:cs="B Nazanin"/>
          <w:sz w:val="16"/>
          <w:szCs w:val="16"/>
          <w:rtl/>
          <w:lang w:bidi="fa-IR"/>
        </w:rPr>
      </w:pPr>
    </w:p>
    <w:sectPr w:rsidR="001E5624" w:rsidRPr="00016496" w:rsidSect="002A125D">
      <w:headerReference w:type="even" r:id="rId75"/>
      <w:headerReference w:type="default" r:id="rId76"/>
      <w:footerReference w:type="even" r:id="rId77"/>
      <w:footerReference w:type="default" r:id="rId78"/>
      <w:headerReference w:type="first" r:id="rId79"/>
      <w:footerReference w:type="first" r:id="rId80"/>
      <w:pgSz w:w="16838" w:h="11906" w:orient="landscape"/>
      <w:pgMar w:top="1440" w:right="1440" w:bottom="142" w:left="1440" w:header="144" w:footer="14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5C4" w:rsidRDefault="00E175C4" w:rsidP="00102B9A">
      <w:pPr>
        <w:spacing w:after="0" w:line="240" w:lineRule="auto"/>
      </w:pPr>
      <w:r>
        <w:separator/>
      </w:r>
    </w:p>
  </w:endnote>
  <w:endnote w:type="continuationSeparator" w:id="0">
    <w:p w:rsidR="00E175C4" w:rsidRDefault="00E175C4" w:rsidP="00102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1D6" w:rsidRDefault="005F4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1D6" w:rsidRPr="00447960" w:rsidRDefault="005F41D6" w:rsidP="00102B9A">
    <w:pPr>
      <w:pStyle w:val="Footer"/>
      <w:bidi/>
      <w:rPr>
        <w:rFonts w:cs="B Nazanin"/>
        <w:b/>
        <w:bCs/>
        <w:caps/>
        <w:color w:val="0D0D0D" w:themeColor="text1" w:themeTint="F2"/>
      </w:rPr>
    </w:pPr>
    <w:r w:rsidRPr="00447960">
      <w:rPr>
        <w:rFonts w:cs="B Nazanin" w:hint="cs"/>
        <w:b/>
        <w:bCs/>
        <w:caps/>
        <w:color w:val="0D0D0D" w:themeColor="text1" w:themeTint="F2"/>
        <w:rtl/>
      </w:rPr>
      <w:t xml:space="preserve"> </w:t>
    </w:r>
  </w:p>
  <w:p w:rsidR="005F41D6" w:rsidRPr="00447960" w:rsidRDefault="005F41D6" w:rsidP="0018183F">
    <w:pPr>
      <w:pStyle w:val="Footer"/>
      <w:bidi/>
      <w:rPr>
        <w:caps/>
        <w:noProof/>
        <w:color w:val="0D0D0D" w:themeColor="text1" w:themeTint="F2"/>
        <w:rtl/>
        <w:lang w:bidi="fa-IR"/>
      </w:rPr>
    </w:pPr>
    <w:r w:rsidRPr="00447960">
      <w:rPr>
        <w:rFonts w:cs="B Nazanin" w:hint="cs"/>
        <w:b/>
        <w:bCs/>
        <w:caps/>
        <w:color w:val="0D0D0D" w:themeColor="text1" w:themeTint="F2"/>
        <w:rtl/>
      </w:rPr>
      <w:t>تهیه وگردآوری : دکتر زهرا شریفیان، دکتر شیلا صفاییان</w:t>
    </w:r>
  </w:p>
  <w:p w:rsidR="005F41D6" w:rsidRPr="00447960" w:rsidRDefault="005F41D6" w:rsidP="0018183F">
    <w:pPr>
      <w:pStyle w:val="Footer"/>
      <w:bidi/>
      <w:rPr>
        <w:rFonts w:cs="B Nazanin"/>
        <w:b/>
        <w:bCs/>
        <w:caps/>
        <w:color w:val="0D0D0D" w:themeColor="text1" w:themeTint="F2"/>
      </w:rPr>
    </w:pPr>
    <w:r w:rsidRPr="00447960">
      <w:rPr>
        <w:rFonts w:cs="B Nazanin" w:hint="cs"/>
        <w:b/>
        <w:bCs/>
        <w:caps/>
        <w:color w:val="0D0D0D" w:themeColor="text1" w:themeTint="F2"/>
        <w:rtl/>
      </w:rPr>
      <w:t>با تشکر از دکتر شهاب الدین موسوی ،</w:t>
    </w:r>
    <w:r>
      <w:rPr>
        <w:rFonts w:cs="B Nazanin" w:hint="cs"/>
        <w:b/>
        <w:bCs/>
        <w:caps/>
        <w:color w:val="0D0D0D" w:themeColor="text1" w:themeTint="F2"/>
        <w:rtl/>
      </w:rPr>
      <w:t>مهندس زهرا نوری،</w:t>
    </w:r>
    <w:r w:rsidRPr="00447960">
      <w:rPr>
        <w:rFonts w:cs="B Nazanin" w:hint="cs"/>
        <w:b/>
        <w:bCs/>
        <w:caps/>
        <w:color w:val="0D0D0D" w:themeColor="text1" w:themeTint="F2"/>
        <w:rtl/>
      </w:rPr>
      <w:t xml:space="preserve"> دکتر حسین جمالی فر</w:t>
    </w:r>
    <w:r>
      <w:rPr>
        <w:rFonts w:cs="B Nazanin" w:hint="cs"/>
        <w:b/>
        <w:bCs/>
        <w:caps/>
        <w:color w:val="0D0D0D" w:themeColor="text1" w:themeTint="F2"/>
        <w:rtl/>
      </w:rPr>
      <w:t>،</w:t>
    </w:r>
    <w:r w:rsidRPr="002A125D">
      <w:rPr>
        <w:rFonts w:cs="B Nazanin" w:hint="cs"/>
        <w:b/>
        <w:bCs/>
        <w:caps/>
        <w:color w:val="0D0D0D" w:themeColor="text1" w:themeTint="F2"/>
        <w:rtl/>
      </w:rPr>
      <w:t xml:space="preserve"> </w:t>
    </w:r>
    <w:r w:rsidRPr="00447960">
      <w:rPr>
        <w:rFonts w:cs="B Nazanin" w:hint="cs"/>
        <w:b/>
        <w:bCs/>
        <w:caps/>
        <w:color w:val="0D0D0D" w:themeColor="text1" w:themeTint="F2"/>
        <w:rtl/>
      </w:rPr>
      <w:t>دکتر علی صالحی</w:t>
    </w:r>
  </w:p>
  <w:p w:rsidR="005F41D6" w:rsidRPr="00447960" w:rsidRDefault="005F41D6" w:rsidP="00102B9A">
    <w:pPr>
      <w:pStyle w:val="Footer"/>
      <w:bidi/>
      <w:rPr>
        <w:rFonts w:cs="B Nazanin"/>
        <w:b/>
        <w:bCs/>
        <w:caps/>
        <w:color w:val="0D0D0D" w:themeColor="text1" w:themeTint="F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1D6" w:rsidRDefault="005F4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5C4" w:rsidRDefault="00E175C4" w:rsidP="00102B9A">
      <w:pPr>
        <w:spacing w:after="0" w:line="240" w:lineRule="auto"/>
      </w:pPr>
      <w:r>
        <w:separator/>
      </w:r>
    </w:p>
  </w:footnote>
  <w:footnote w:type="continuationSeparator" w:id="0">
    <w:p w:rsidR="00E175C4" w:rsidRDefault="00E175C4" w:rsidP="00102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1D6" w:rsidRDefault="00E175C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753688" o:spid="_x0000_s2050" type="#_x0000_t136" style="position:absolute;margin-left:0;margin-top:0;width:623.8pt;height:103.95pt;rotation:315;z-index:-251655168;mso-position-horizontal:center;mso-position-horizontal-relative:margin;mso-position-vertical:center;mso-position-vertical-relative:margin" o:allowincell="f" fillcolor="#2e74b5 [2404]" stroked="f">
          <v:fill opacity=".5"/>
          <v:textpath style="font-family:&quot;Calibri&quot;;font-size:1pt" string="اداره کل دارو سازمان غذا ودار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1D6" w:rsidRDefault="005F41D6" w:rsidP="00102B9A">
    <w:pPr>
      <w:pStyle w:val="Header"/>
      <w:rPr>
        <w:rtl/>
      </w:rPr>
    </w:pPr>
  </w:p>
  <w:p w:rsidR="005F41D6" w:rsidRDefault="005F41D6" w:rsidP="006768D2">
    <w:pPr>
      <w:pStyle w:val="Header"/>
      <w:jc w:val="center"/>
    </w:pPr>
    <w:r w:rsidRPr="006768D2">
      <w:rPr>
        <w:rFonts w:hint="cs"/>
        <w:b/>
        <w:bCs/>
        <w:rtl/>
      </w:rPr>
      <w:t>جدول آزمون های ارزیابی فعالیت ضدمیکروارگانیسمی</w:t>
    </w:r>
    <w:r w:rsidR="00E175C4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753689" o:spid="_x0000_s2051" type="#_x0000_t136" style="position:absolute;left:0;text-align:left;margin-left:0;margin-top:0;width:623.8pt;height:103.95pt;rotation:315;z-index:-251654144;mso-position-horizontal:center;mso-position-horizontal-relative:margin;mso-position-vertical:center;mso-position-vertical-relative:margin" o:allowincell="f" fillcolor="#2e74b5 [2404]" stroked="f">
          <v:fill opacity=".5"/>
          <v:textpath style="font-family:&quot;Calibri&quot;;font-size:1pt" string="اداره کل دارو سازمان غذا ودارو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1D6" w:rsidRDefault="00E175C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753687" o:spid="_x0000_s2049" type="#_x0000_t136" style="position:absolute;margin-left:0;margin-top:0;width:623.8pt;height:103.95pt;rotation:315;z-index:-251656192;mso-position-horizontal:center;mso-position-horizontal-relative:margin;mso-position-vertical:center;mso-position-vertical-relative:margin" o:allowincell="f" fillcolor="#2e74b5 [2404]" stroked="f">
          <v:fill opacity=".5"/>
          <v:textpath style="font-family:&quot;Calibri&quot;;font-size:1pt" string="اداره کل دارو سازمان غذا ودار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71395"/>
    <w:multiLevelType w:val="multilevel"/>
    <w:tmpl w:val="EDBC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6A24FE"/>
    <w:multiLevelType w:val="hybridMultilevel"/>
    <w:tmpl w:val="3EA6D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46BC8"/>
    <w:multiLevelType w:val="hybridMultilevel"/>
    <w:tmpl w:val="D4AA16E6"/>
    <w:lvl w:ilvl="0" w:tplc="360CEA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E4B90"/>
    <w:multiLevelType w:val="hybridMultilevel"/>
    <w:tmpl w:val="1018C6D4"/>
    <w:lvl w:ilvl="0" w:tplc="6532BD2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14E9D"/>
    <w:multiLevelType w:val="hybridMultilevel"/>
    <w:tmpl w:val="CDA018F6"/>
    <w:lvl w:ilvl="0" w:tplc="29F050A8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9AE2931"/>
    <w:multiLevelType w:val="hybridMultilevel"/>
    <w:tmpl w:val="1D629256"/>
    <w:lvl w:ilvl="0" w:tplc="2CC4DAEC">
      <w:start w:val="3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FA5C81"/>
    <w:multiLevelType w:val="hybridMultilevel"/>
    <w:tmpl w:val="DE5E6C2A"/>
    <w:lvl w:ilvl="0" w:tplc="BE5A1B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3362CD"/>
    <w:multiLevelType w:val="hybridMultilevel"/>
    <w:tmpl w:val="30EAE904"/>
    <w:lvl w:ilvl="0" w:tplc="A5C04D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85CDE"/>
    <w:multiLevelType w:val="hybridMultilevel"/>
    <w:tmpl w:val="BFA0FDAA"/>
    <w:lvl w:ilvl="0" w:tplc="651A2BE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76F31B23"/>
    <w:multiLevelType w:val="hybridMultilevel"/>
    <w:tmpl w:val="96E2D5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0F067B"/>
    <w:multiLevelType w:val="hybridMultilevel"/>
    <w:tmpl w:val="6DA0ED64"/>
    <w:lvl w:ilvl="0" w:tplc="DA72EED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C45F8"/>
    <w:multiLevelType w:val="hybridMultilevel"/>
    <w:tmpl w:val="20888A26"/>
    <w:lvl w:ilvl="0" w:tplc="E0781716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9238B"/>
    <w:multiLevelType w:val="hybridMultilevel"/>
    <w:tmpl w:val="2CFAF7E8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B9A"/>
    <w:rsid w:val="000022F5"/>
    <w:rsid w:val="000222BA"/>
    <w:rsid w:val="00026180"/>
    <w:rsid w:val="000273B6"/>
    <w:rsid w:val="00032D28"/>
    <w:rsid w:val="00042710"/>
    <w:rsid w:val="00052CCC"/>
    <w:rsid w:val="000875B5"/>
    <w:rsid w:val="000A5C5D"/>
    <w:rsid w:val="000B16BF"/>
    <w:rsid w:val="000D53E8"/>
    <w:rsid w:val="000E7EFC"/>
    <w:rsid w:val="000F0232"/>
    <w:rsid w:val="00102B9A"/>
    <w:rsid w:val="00107A7D"/>
    <w:rsid w:val="00111ACE"/>
    <w:rsid w:val="00113F85"/>
    <w:rsid w:val="00120945"/>
    <w:rsid w:val="001347C6"/>
    <w:rsid w:val="00151B31"/>
    <w:rsid w:val="001732F7"/>
    <w:rsid w:val="00180780"/>
    <w:rsid w:val="0018183F"/>
    <w:rsid w:val="001D486B"/>
    <w:rsid w:val="001E5624"/>
    <w:rsid w:val="00212DAE"/>
    <w:rsid w:val="00232366"/>
    <w:rsid w:val="0025492E"/>
    <w:rsid w:val="00255B7C"/>
    <w:rsid w:val="002804E6"/>
    <w:rsid w:val="002A125D"/>
    <w:rsid w:val="002A5AF3"/>
    <w:rsid w:val="002E22E9"/>
    <w:rsid w:val="002E3D5E"/>
    <w:rsid w:val="002E52BE"/>
    <w:rsid w:val="002F0999"/>
    <w:rsid w:val="003134D0"/>
    <w:rsid w:val="003167D5"/>
    <w:rsid w:val="003339ED"/>
    <w:rsid w:val="00337015"/>
    <w:rsid w:val="0036789C"/>
    <w:rsid w:val="003774F6"/>
    <w:rsid w:val="003A448F"/>
    <w:rsid w:val="003A4F43"/>
    <w:rsid w:val="003C646B"/>
    <w:rsid w:val="003D49DE"/>
    <w:rsid w:val="003F3F58"/>
    <w:rsid w:val="00405CFD"/>
    <w:rsid w:val="0041787D"/>
    <w:rsid w:val="00423B46"/>
    <w:rsid w:val="004572C5"/>
    <w:rsid w:val="004644E9"/>
    <w:rsid w:val="00465050"/>
    <w:rsid w:val="00522DF7"/>
    <w:rsid w:val="00582BB5"/>
    <w:rsid w:val="0058349E"/>
    <w:rsid w:val="005A2C10"/>
    <w:rsid w:val="005F41D6"/>
    <w:rsid w:val="005F50F8"/>
    <w:rsid w:val="00650F2C"/>
    <w:rsid w:val="00673A38"/>
    <w:rsid w:val="006768D2"/>
    <w:rsid w:val="00691EF3"/>
    <w:rsid w:val="006A75F7"/>
    <w:rsid w:val="006E1E96"/>
    <w:rsid w:val="006F299E"/>
    <w:rsid w:val="006F7566"/>
    <w:rsid w:val="00712A8D"/>
    <w:rsid w:val="00751348"/>
    <w:rsid w:val="00760F70"/>
    <w:rsid w:val="00761C02"/>
    <w:rsid w:val="0078440B"/>
    <w:rsid w:val="007C3918"/>
    <w:rsid w:val="007C3B3B"/>
    <w:rsid w:val="007D0F95"/>
    <w:rsid w:val="007D1393"/>
    <w:rsid w:val="007E4FB4"/>
    <w:rsid w:val="008230A2"/>
    <w:rsid w:val="0085393B"/>
    <w:rsid w:val="008951ED"/>
    <w:rsid w:val="008959E6"/>
    <w:rsid w:val="008B294D"/>
    <w:rsid w:val="009062E1"/>
    <w:rsid w:val="00911EC5"/>
    <w:rsid w:val="00913B0F"/>
    <w:rsid w:val="00916EC2"/>
    <w:rsid w:val="009638C6"/>
    <w:rsid w:val="009677A6"/>
    <w:rsid w:val="00977C01"/>
    <w:rsid w:val="00982CA2"/>
    <w:rsid w:val="00984CF5"/>
    <w:rsid w:val="0099337E"/>
    <w:rsid w:val="009965E2"/>
    <w:rsid w:val="009D1B14"/>
    <w:rsid w:val="00A03E68"/>
    <w:rsid w:val="00A15192"/>
    <w:rsid w:val="00A17E7E"/>
    <w:rsid w:val="00A30785"/>
    <w:rsid w:val="00A3536E"/>
    <w:rsid w:val="00A53DDF"/>
    <w:rsid w:val="00A61BBA"/>
    <w:rsid w:val="00A71664"/>
    <w:rsid w:val="00AA4225"/>
    <w:rsid w:val="00AB3817"/>
    <w:rsid w:val="00B04865"/>
    <w:rsid w:val="00B13A0A"/>
    <w:rsid w:val="00B17338"/>
    <w:rsid w:val="00B351A7"/>
    <w:rsid w:val="00B3593C"/>
    <w:rsid w:val="00B36860"/>
    <w:rsid w:val="00B403B7"/>
    <w:rsid w:val="00B52CF9"/>
    <w:rsid w:val="00B61E93"/>
    <w:rsid w:val="00B93557"/>
    <w:rsid w:val="00BA532B"/>
    <w:rsid w:val="00BB2938"/>
    <w:rsid w:val="00BB4C8E"/>
    <w:rsid w:val="00BE11AF"/>
    <w:rsid w:val="00BE460D"/>
    <w:rsid w:val="00BF1150"/>
    <w:rsid w:val="00C16520"/>
    <w:rsid w:val="00C16FD4"/>
    <w:rsid w:val="00C20763"/>
    <w:rsid w:val="00C2644F"/>
    <w:rsid w:val="00C30442"/>
    <w:rsid w:val="00C5194E"/>
    <w:rsid w:val="00C57C8F"/>
    <w:rsid w:val="00C60DD3"/>
    <w:rsid w:val="00C706F9"/>
    <w:rsid w:val="00C8457B"/>
    <w:rsid w:val="00CB23C2"/>
    <w:rsid w:val="00CC59C5"/>
    <w:rsid w:val="00D07DE4"/>
    <w:rsid w:val="00D53D2D"/>
    <w:rsid w:val="00D62DDC"/>
    <w:rsid w:val="00D7719D"/>
    <w:rsid w:val="00DC6D08"/>
    <w:rsid w:val="00DE3EFF"/>
    <w:rsid w:val="00DF1763"/>
    <w:rsid w:val="00DF7CBA"/>
    <w:rsid w:val="00E0272B"/>
    <w:rsid w:val="00E12954"/>
    <w:rsid w:val="00E175C4"/>
    <w:rsid w:val="00E22F3B"/>
    <w:rsid w:val="00E3255F"/>
    <w:rsid w:val="00E53428"/>
    <w:rsid w:val="00E83F13"/>
    <w:rsid w:val="00E85D53"/>
    <w:rsid w:val="00EA5C74"/>
    <w:rsid w:val="00EC32AC"/>
    <w:rsid w:val="00EC6E85"/>
    <w:rsid w:val="00F07879"/>
    <w:rsid w:val="00F1285A"/>
    <w:rsid w:val="00F170CF"/>
    <w:rsid w:val="00F37F11"/>
    <w:rsid w:val="00F44092"/>
    <w:rsid w:val="00F503CE"/>
    <w:rsid w:val="00F57B4C"/>
    <w:rsid w:val="00F623A7"/>
    <w:rsid w:val="00FA2364"/>
    <w:rsid w:val="00FB01D2"/>
    <w:rsid w:val="00FC12D4"/>
    <w:rsid w:val="00FC3C00"/>
    <w:rsid w:val="00FD3536"/>
    <w:rsid w:val="00FE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FAB385CB-B1F3-4DC1-B363-4277CCDAD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2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B9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2B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B9A"/>
  </w:style>
  <w:style w:type="paragraph" w:styleId="Footer">
    <w:name w:val="footer"/>
    <w:basedOn w:val="Normal"/>
    <w:link w:val="FooterChar"/>
    <w:uiPriority w:val="99"/>
    <w:unhideWhenUsed/>
    <w:rsid w:val="00102B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B9A"/>
  </w:style>
  <w:style w:type="character" w:styleId="Emphasis">
    <w:name w:val="Emphasis"/>
    <w:basedOn w:val="DefaultParagraphFont"/>
    <w:uiPriority w:val="20"/>
    <w:qFormat/>
    <w:rsid w:val="00102B9A"/>
    <w:rPr>
      <w:i/>
      <w:iCs/>
    </w:rPr>
  </w:style>
  <w:style w:type="paragraph" w:styleId="ListParagraph">
    <w:name w:val="List Paragraph"/>
    <w:basedOn w:val="Normal"/>
    <w:uiPriority w:val="34"/>
    <w:qFormat/>
    <w:rsid w:val="00102B9A"/>
    <w:pPr>
      <w:ind w:left="720"/>
      <w:contextualSpacing/>
    </w:pPr>
  </w:style>
  <w:style w:type="character" w:customStyle="1" w:styleId="markedcontent">
    <w:name w:val="markedcontent"/>
    <w:basedOn w:val="DefaultParagraphFont"/>
    <w:rsid w:val="00102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12791.pdf" TargetMode="External"/><Relationship Id="rId21" Type="http://schemas.openxmlformats.org/officeDocument/2006/relationships/hyperlink" Target="1499.pdf" TargetMode="External"/><Relationship Id="rId42" Type="http://schemas.openxmlformats.org/officeDocument/2006/relationships/hyperlink" Target="14476.pdf" TargetMode="External"/><Relationship Id="rId47" Type="http://schemas.openxmlformats.org/officeDocument/2006/relationships/hyperlink" Target="13727.pdf" TargetMode="External"/><Relationship Id="rId63" Type="http://schemas.openxmlformats.org/officeDocument/2006/relationships/hyperlink" Target="16615.pdf" TargetMode="External"/><Relationship Id="rId68" Type="http://schemas.openxmlformats.org/officeDocument/2006/relationships/hyperlink" Target="14348docx.pdf" TargetMode="External"/><Relationship Id="rId16" Type="http://schemas.openxmlformats.org/officeDocument/2006/relationships/hyperlink" Target="14348docx.pdf" TargetMode="External"/><Relationship Id="rId11" Type="http://schemas.openxmlformats.org/officeDocument/2006/relationships/hyperlink" Target="1500.pdf" TargetMode="External"/><Relationship Id="rId32" Type="http://schemas.openxmlformats.org/officeDocument/2006/relationships/hyperlink" Target="13727.pdf" TargetMode="External"/><Relationship Id="rId37" Type="http://schemas.openxmlformats.org/officeDocument/2006/relationships/hyperlink" Target="14562.pdf" TargetMode="External"/><Relationship Id="rId53" Type="http://schemas.openxmlformats.org/officeDocument/2006/relationships/hyperlink" Target="14476.pdf" TargetMode="External"/><Relationship Id="rId58" Type="http://schemas.openxmlformats.org/officeDocument/2006/relationships/hyperlink" Target="13624.pdf" TargetMode="External"/><Relationship Id="rId74" Type="http://schemas.openxmlformats.org/officeDocument/2006/relationships/hyperlink" Target="environmental-guidelines-P.pdf" TargetMode="External"/><Relationship Id="rId79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hyperlink" Target="16615.pdf" TargetMode="External"/><Relationship Id="rId82" Type="http://schemas.openxmlformats.org/officeDocument/2006/relationships/theme" Target="theme/theme1.xml"/><Relationship Id="rId19" Type="http://schemas.openxmlformats.org/officeDocument/2006/relationships/hyperlink" Target="13727.pdf" TargetMode="External"/><Relationship Id="rId14" Type="http://schemas.openxmlformats.org/officeDocument/2006/relationships/hyperlink" Target="14476.pdf" TargetMode="External"/><Relationship Id="rId22" Type="http://schemas.openxmlformats.org/officeDocument/2006/relationships/hyperlink" Target="1500.pdf" TargetMode="External"/><Relationship Id="rId27" Type="http://schemas.openxmlformats.org/officeDocument/2006/relationships/hyperlink" Target="14476.pdf" TargetMode="External"/><Relationship Id="rId30" Type="http://schemas.openxmlformats.org/officeDocument/2006/relationships/hyperlink" Target="14348docx.pdf" TargetMode="External"/><Relationship Id="rId35" Type="http://schemas.openxmlformats.org/officeDocument/2006/relationships/hyperlink" Target="14563.pdf" TargetMode="External"/><Relationship Id="rId43" Type="http://schemas.openxmlformats.org/officeDocument/2006/relationships/hyperlink" Target="14476.pdf" TargetMode="External"/><Relationship Id="rId48" Type="http://schemas.openxmlformats.org/officeDocument/2006/relationships/hyperlink" Target="13727.pdf" TargetMode="External"/><Relationship Id="rId56" Type="http://schemas.openxmlformats.org/officeDocument/2006/relationships/hyperlink" Target="14348docx.pdf" TargetMode="External"/><Relationship Id="rId64" Type="http://schemas.openxmlformats.org/officeDocument/2006/relationships/hyperlink" Target="13697%20&#1576;&#1575;&#1705;&#1578;&#1585;&#1740;.pdf" TargetMode="External"/><Relationship Id="rId69" Type="http://schemas.openxmlformats.org/officeDocument/2006/relationships/hyperlink" Target="14348docx.pdf" TargetMode="External"/><Relationship Id="rId77" Type="http://schemas.openxmlformats.org/officeDocument/2006/relationships/footer" Target="footer1.xml"/><Relationship Id="rId8" Type="http://schemas.openxmlformats.org/officeDocument/2006/relationships/hyperlink" Target="1499.pdf" TargetMode="External"/><Relationship Id="rId51" Type="http://schemas.openxmlformats.org/officeDocument/2006/relationships/hyperlink" Target="13697%20&#1576;&#1575;&#1705;&#1578;&#1585;&#1740;.pdf" TargetMode="External"/><Relationship Id="rId72" Type="http://schemas.openxmlformats.org/officeDocument/2006/relationships/hyperlink" Target="13727.pdf" TargetMode="External"/><Relationship Id="rId80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hyperlink" Target="12791.pdf" TargetMode="External"/><Relationship Id="rId17" Type="http://schemas.openxmlformats.org/officeDocument/2006/relationships/hyperlink" Target="14348docx.pdf" TargetMode="External"/><Relationship Id="rId25" Type="http://schemas.openxmlformats.org/officeDocument/2006/relationships/hyperlink" Target="12791.pdf" TargetMode="External"/><Relationship Id="rId33" Type="http://schemas.openxmlformats.org/officeDocument/2006/relationships/hyperlink" Target="13727.pdf" TargetMode="External"/><Relationship Id="rId38" Type="http://schemas.openxmlformats.org/officeDocument/2006/relationships/hyperlink" Target="14561.pdf" TargetMode="External"/><Relationship Id="rId46" Type="http://schemas.openxmlformats.org/officeDocument/2006/relationships/hyperlink" Target="13624.pdf" TargetMode="External"/><Relationship Id="rId59" Type="http://schemas.openxmlformats.org/officeDocument/2006/relationships/hyperlink" Target="13727.pdf" TargetMode="External"/><Relationship Id="rId67" Type="http://schemas.openxmlformats.org/officeDocument/2006/relationships/hyperlink" Target="17126.pdf" TargetMode="External"/><Relationship Id="rId20" Type="http://schemas.openxmlformats.org/officeDocument/2006/relationships/hyperlink" Target="13727.pdf" TargetMode="External"/><Relationship Id="rId41" Type="http://schemas.openxmlformats.org/officeDocument/2006/relationships/hyperlink" Target="17126.pdf" TargetMode="External"/><Relationship Id="rId54" Type="http://schemas.openxmlformats.org/officeDocument/2006/relationships/hyperlink" Target="&#1575;&#1587;&#1662;&#1608;&#1585;.pdf" TargetMode="External"/><Relationship Id="rId62" Type="http://schemas.openxmlformats.org/officeDocument/2006/relationships/hyperlink" Target="13697%20%20&#1602;&#1575;&#1585;&#1670;.pdf" TargetMode="External"/><Relationship Id="rId70" Type="http://schemas.openxmlformats.org/officeDocument/2006/relationships/hyperlink" Target="13624.pdf" TargetMode="External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14476.pdf" TargetMode="External"/><Relationship Id="rId23" Type="http://schemas.openxmlformats.org/officeDocument/2006/relationships/hyperlink" Target="1500.pdf" TargetMode="External"/><Relationship Id="rId28" Type="http://schemas.openxmlformats.org/officeDocument/2006/relationships/hyperlink" Target="14476.pdf" TargetMode="External"/><Relationship Id="rId36" Type="http://schemas.openxmlformats.org/officeDocument/2006/relationships/hyperlink" Target="14562.pdf" TargetMode="External"/><Relationship Id="rId49" Type="http://schemas.openxmlformats.org/officeDocument/2006/relationships/hyperlink" Target="13697%20%20&#1602;&#1575;&#1585;&#1670;.pdf" TargetMode="External"/><Relationship Id="rId57" Type="http://schemas.openxmlformats.org/officeDocument/2006/relationships/hyperlink" Target="14348docx.pdf" TargetMode="External"/><Relationship Id="rId10" Type="http://schemas.openxmlformats.org/officeDocument/2006/relationships/hyperlink" Target="1500.pdf" TargetMode="External"/><Relationship Id="rId31" Type="http://schemas.openxmlformats.org/officeDocument/2006/relationships/hyperlink" Target="13624.pdf" TargetMode="External"/><Relationship Id="rId44" Type="http://schemas.openxmlformats.org/officeDocument/2006/relationships/hyperlink" Target="14348docx.pdf" TargetMode="External"/><Relationship Id="rId52" Type="http://schemas.openxmlformats.org/officeDocument/2006/relationships/hyperlink" Target="13697%20&#1576;&#1575;&#1705;&#1578;&#1585;&#1740;.pdf" TargetMode="External"/><Relationship Id="rId60" Type="http://schemas.openxmlformats.org/officeDocument/2006/relationships/hyperlink" Target="13727.pdf" TargetMode="External"/><Relationship Id="rId65" Type="http://schemas.openxmlformats.org/officeDocument/2006/relationships/hyperlink" Target="14476.pdf" TargetMode="External"/><Relationship Id="rId73" Type="http://schemas.openxmlformats.org/officeDocument/2006/relationships/hyperlink" Target="environmental-guidelines-P.pdf" TargetMode="External"/><Relationship Id="rId78" Type="http://schemas.openxmlformats.org/officeDocument/2006/relationships/footer" Target="footer2.xm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1500.pdf" TargetMode="External"/><Relationship Id="rId13" Type="http://schemas.openxmlformats.org/officeDocument/2006/relationships/hyperlink" Target="12791.pdf" TargetMode="External"/><Relationship Id="rId18" Type="http://schemas.openxmlformats.org/officeDocument/2006/relationships/hyperlink" Target="13624.pdf" TargetMode="External"/><Relationship Id="rId39" Type="http://schemas.openxmlformats.org/officeDocument/2006/relationships/hyperlink" Target="14561.pdf" TargetMode="External"/><Relationship Id="rId34" Type="http://schemas.openxmlformats.org/officeDocument/2006/relationships/hyperlink" Target="14563.pdf" TargetMode="External"/><Relationship Id="rId50" Type="http://schemas.openxmlformats.org/officeDocument/2006/relationships/hyperlink" Target="13697%20%20&#1602;&#1575;&#1585;&#1670;.pdf" TargetMode="External"/><Relationship Id="rId55" Type="http://schemas.openxmlformats.org/officeDocument/2006/relationships/hyperlink" Target="17126.pdf" TargetMode="External"/><Relationship Id="rId76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hyperlink" Target="13727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14348docx.pdf" TargetMode="External"/><Relationship Id="rId24" Type="http://schemas.openxmlformats.org/officeDocument/2006/relationships/hyperlink" Target="1500.pdf" TargetMode="External"/><Relationship Id="rId40" Type="http://schemas.openxmlformats.org/officeDocument/2006/relationships/hyperlink" Target="&#1575;&#1587;&#1662;&#1608;&#1585;.pdf" TargetMode="External"/><Relationship Id="rId45" Type="http://schemas.openxmlformats.org/officeDocument/2006/relationships/hyperlink" Target="14348docx.pdf" TargetMode="External"/><Relationship Id="rId66" Type="http://schemas.openxmlformats.org/officeDocument/2006/relationships/hyperlink" Target="&#1575;&#1587;&#1662;&#1608;&#1585;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6125-5403-43F5-BA64-9D3AB140A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8</Pages>
  <Words>2674</Words>
  <Characters>15247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Sharifian</dc:creator>
  <cp:keywords/>
  <dc:description/>
  <cp:lastModifiedBy>Zahra Sharifian</cp:lastModifiedBy>
  <cp:revision>32</cp:revision>
  <cp:lastPrinted>2023-09-04T10:29:00Z</cp:lastPrinted>
  <dcterms:created xsi:type="dcterms:W3CDTF">2023-08-29T05:58:00Z</dcterms:created>
  <dcterms:modified xsi:type="dcterms:W3CDTF">2023-10-02T11:50:00Z</dcterms:modified>
</cp:coreProperties>
</file>